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B5" w:rsidRDefault="00AB79B5" w:rsidP="00AB79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B79B5" w:rsidRDefault="00AB79B5" w:rsidP="00AB79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40220" cy="9415362"/>
            <wp:effectExtent l="19050" t="0" r="0" b="0"/>
            <wp:docPr id="1" name="Рисунок 1" descr="C:\Users\User\Desktop\титулки программ\Сканы программы Суркова\Рисунок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ки программ\Сканы программы Суркова\Рисунок (2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9B5" w:rsidRDefault="00AB79B5" w:rsidP="00AB79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B79B5" w:rsidRDefault="00202DDA" w:rsidP="00AB79B5">
      <w:pPr>
        <w:pStyle w:val="a4"/>
        <w:spacing w:before="0" w:beforeAutospacing="0" w:after="0" w:afterAutospacing="0"/>
        <w:jc w:val="center"/>
        <w:rPr>
          <w:rStyle w:val="FontStyle16"/>
          <w:sz w:val="32"/>
          <w:szCs w:val="32"/>
        </w:rPr>
      </w:pPr>
      <w:r w:rsidRPr="007B3D9F">
        <w:rPr>
          <w:sz w:val="28"/>
          <w:szCs w:val="28"/>
        </w:rPr>
        <w:lastRenderedPageBreak/>
        <w:t xml:space="preserve">                    </w:t>
      </w:r>
    </w:p>
    <w:p w:rsidR="00AB79B5" w:rsidRPr="00CE630C" w:rsidRDefault="00AB79B5" w:rsidP="00AB79B5">
      <w:pPr>
        <w:pStyle w:val="a4"/>
        <w:spacing w:before="0" w:beforeAutospacing="0" w:after="0" w:afterAutospacing="0"/>
        <w:jc w:val="center"/>
        <w:rPr>
          <w:rStyle w:val="FontStyle16"/>
          <w:sz w:val="32"/>
          <w:szCs w:val="32"/>
        </w:rPr>
      </w:pPr>
      <w:r w:rsidRPr="00CE630C">
        <w:rPr>
          <w:rStyle w:val="FontStyle16"/>
          <w:sz w:val="32"/>
          <w:szCs w:val="32"/>
        </w:rPr>
        <w:t>Пояснительная записка</w:t>
      </w:r>
    </w:p>
    <w:p w:rsidR="00AB79B5" w:rsidRDefault="00AB79B5" w:rsidP="00AB79B5">
      <w:pPr>
        <w:pStyle w:val="a4"/>
        <w:spacing w:before="0" w:beforeAutospacing="0" w:after="0" w:afterAutospacing="0"/>
        <w:jc w:val="center"/>
        <w:rPr>
          <w:rStyle w:val="FontStyle16"/>
          <w:sz w:val="32"/>
          <w:szCs w:val="32"/>
        </w:rPr>
      </w:pPr>
      <w:r w:rsidRPr="00CE630C">
        <w:rPr>
          <w:rStyle w:val="FontStyle16"/>
          <w:sz w:val="32"/>
          <w:szCs w:val="32"/>
        </w:rPr>
        <w:t>к рабочей программе по обществознанию в 8 -9 классах</w:t>
      </w:r>
    </w:p>
    <w:p w:rsidR="00AB79B5" w:rsidRDefault="00AB79B5" w:rsidP="00AB79B5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AB79B5" w:rsidRPr="00CE630C" w:rsidRDefault="00AB79B5" w:rsidP="00AB79B5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AB79B5" w:rsidRDefault="00AB79B5" w:rsidP="00AB79B5">
      <w:pPr>
        <w:suppressAutoHyphens/>
        <w:overflowPunct w:val="0"/>
        <w:ind w:firstLine="360"/>
        <w:contextualSpacing/>
        <w:jc w:val="center"/>
        <w:textAlignment w:val="baseline"/>
        <w:rPr>
          <w:rFonts w:eastAsia="Times New Roman"/>
          <w:sz w:val="28"/>
          <w:szCs w:val="28"/>
          <w:lang w:eastAsia="ar-SA"/>
        </w:rPr>
      </w:pPr>
      <w:r w:rsidRPr="00656D83">
        <w:rPr>
          <w:rFonts w:eastAsia="Times New Roman"/>
          <w:bCs/>
          <w:sz w:val="28"/>
          <w:szCs w:val="28"/>
          <w:lang w:eastAsia="ar-SA"/>
        </w:rPr>
        <w:t xml:space="preserve">Рабочая программа по предмету </w:t>
      </w:r>
      <w:r>
        <w:rPr>
          <w:rFonts w:eastAsia="Times New Roman"/>
          <w:bCs/>
          <w:sz w:val="28"/>
          <w:szCs w:val="28"/>
          <w:u w:val="single"/>
          <w:lang w:eastAsia="ar-SA"/>
        </w:rPr>
        <w:t>обществознание</w:t>
      </w:r>
    </w:p>
    <w:p w:rsidR="00AB79B5" w:rsidRDefault="00AB79B5" w:rsidP="00AB79B5">
      <w:pPr>
        <w:suppressAutoHyphens/>
        <w:overflowPunct w:val="0"/>
        <w:ind w:firstLine="360"/>
        <w:contextualSpacing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AB79B5" w:rsidRPr="00656D83" w:rsidRDefault="00AB79B5" w:rsidP="00AB79B5">
      <w:pPr>
        <w:suppressAutoHyphens/>
        <w:overflowPunct w:val="0"/>
        <w:ind w:firstLine="360"/>
        <w:contextualSpacing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AB79B5" w:rsidRDefault="00AB79B5" w:rsidP="00AB79B5">
      <w:pPr>
        <w:widowControl/>
        <w:suppressAutoHyphens/>
        <w:overflowPunct w:val="0"/>
        <w:autoSpaceDN/>
        <w:adjustRightInd/>
        <w:ind w:firstLine="360"/>
        <w:contextualSpacing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656D83">
        <w:rPr>
          <w:rFonts w:eastAsia="Times New Roman"/>
          <w:sz w:val="28"/>
          <w:szCs w:val="28"/>
          <w:lang w:eastAsia="ar-SA"/>
        </w:rPr>
        <w:t xml:space="preserve">ГКОУ «Специальная (коррекционная) общеобразовательная школа-интернат № 2», </w:t>
      </w:r>
      <w:r w:rsidRPr="00656D83">
        <w:rPr>
          <w:rFonts w:eastAsia="Times New Roman"/>
          <w:bCs/>
          <w:sz w:val="28"/>
          <w:szCs w:val="28"/>
          <w:lang w:eastAsia="ar-SA"/>
        </w:rPr>
        <w:t xml:space="preserve">реализующая адаптированную основную общеобразовательную программу (вариант </w:t>
      </w:r>
      <w:r w:rsidRPr="00656D83">
        <w:rPr>
          <w:rFonts w:eastAsia="Times New Roman"/>
          <w:bCs/>
          <w:sz w:val="28"/>
          <w:szCs w:val="28"/>
          <w:lang w:val="en-US" w:eastAsia="ar-SA"/>
        </w:rPr>
        <w:t>I</w:t>
      </w:r>
      <w:r w:rsidRPr="00656D83">
        <w:rPr>
          <w:rFonts w:eastAsia="Times New Roman"/>
          <w:bCs/>
          <w:sz w:val="28"/>
          <w:szCs w:val="28"/>
          <w:lang w:eastAsia="ar-SA"/>
        </w:rPr>
        <w:t xml:space="preserve">) обучающихся с умственной отсталостью (интеллектуальными нарушениями) сформирована в соответствии с требованиями следующих нормативно - правовых документов: </w:t>
      </w:r>
    </w:p>
    <w:p w:rsidR="00AB79B5" w:rsidRDefault="00AB79B5" w:rsidP="00AB79B5">
      <w:pPr>
        <w:widowControl/>
        <w:suppressAutoHyphens/>
        <w:overflowPunct w:val="0"/>
        <w:autoSpaceDN/>
        <w:adjustRightInd/>
        <w:ind w:firstLine="360"/>
        <w:contextualSpacing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</w:p>
    <w:p w:rsidR="00AB79B5" w:rsidRPr="00656D83" w:rsidRDefault="00AB79B5" w:rsidP="00AB79B5">
      <w:pPr>
        <w:widowControl/>
        <w:suppressAutoHyphens/>
        <w:overflowPunct w:val="0"/>
        <w:autoSpaceDN/>
        <w:adjustRightInd/>
        <w:ind w:firstLine="360"/>
        <w:contextualSpacing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</w:p>
    <w:p w:rsidR="00AB79B5" w:rsidRPr="00656D83" w:rsidRDefault="00AB79B5" w:rsidP="00AB79B5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656D83">
        <w:rPr>
          <w:rFonts w:eastAsia="Times New Roman"/>
          <w:sz w:val="28"/>
          <w:szCs w:val="28"/>
        </w:rPr>
        <w:t>Требования Закона Российской Федерации</w:t>
      </w:r>
    </w:p>
    <w:p w:rsidR="00AB79B5" w:rsidRDefault="00AB79B5" w:rsidP="00AB79B5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656D83">
        <w:rPr>
          <w:rFonts w:eastAsia="Times New Roman"/>
          <w:sz w:val="28"/>
          <w:szCs w:val="28"/>
        </w:rPr>
        <w:t xml:space="preserve"> от 29 декабря 2012 г.  № 273 «Об образовании в Российской Федерации».</w:t>
      </w:r>
    </w:p>
    <w:p w:rsidR="00AB79B5" w:rsidRPr="00656D83" w:rsidRDefault="00AB79B5" w:rsidP="00AB79B5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</w:p>
    <w:p w:rsidR="00AB79B5" w:rsidRDefault="00AB79B5" w:rsidP="00AB79B5">
      <w:pPr>
        <w:widowControl/>
        <w:autoSpaceDE/>
        <w:autoSpaceDN/>
        <w:adjustRightInd/>
        <w:contextualSpacing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2.П</w:t>
      </w:r>
      <w:r w:rsidRPr="00856D81">
        <w:rPr>
          <w:rFonts w:eastAsia="Times New Roman"/>
          <w:sz w:val="27"/>
          <w:szCs w:val="27"/>
        </w:rPr>
        <w:t xml:space="preserve">остановлением Главного государственного санитарного врача Российской Федерации от 30 июня 2020 г. № 16 санитарно – эпидемиологические правила 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56D81">
        <w:rPr>
          <w:rFonts w:eastAsia="Times New Roman"/>
          <w:sz w:val="27"/>
          <w:szCs w:val="27"/>
        </w:rPr>
        <w:t>коронавирусной</w:t>
      </w:r>
      <w:proofErr w:type="spellEnd"/>
      <w:r w:rsidRPr="00856D81">
        <w:rPr>
          <w:rFonts w:eastAsia="Times New Roman"/>
          <w:sz w:val="27"/>
          <w:szCs w:val="27"/>
        </w:rPr>
        <w:t xml:space="preserve"> инфекции (COVID – 19)</w:t>
      </w:r>
    </w:p>
    <w:p w:rsidR="00AB79B5" w:rsidRPr="00856D81" w:rsidRDefault="00AB79B5" w:rsidP="00AB79B5">
      <w:pPr>
        <w:widowControl/>
        <w:autoSpaceDE/>
        <w:autoSpaceDN/>
        <w:adjustRightInd/>
        <w:contextualSpacing/>
        <w:rPr>
          <w:rFonts w:eastAsia="Times New Roman"/>
          <w:sz w:val="27"/>
          <w:szCs w:val="27"/>
        </w:rPr>
      </w:pPr>
    </w:p>
    <w:p w:rsidR="00AB79B5" w:rsidRDefault="00AB79B5" w:rsidP="00AB79B5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3</w:t>
      </w:r>
      <w:r w:rsidRPr="00656D83">
        <w:rPr>
          <w:rFonts w:eastAsia="Times New Roman"/>
          <w:sz w:val="27"/>
          <w:szCs w:val="27"/>
        </w:rPr>
        <w:t xml:space="preserve">.Постановление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656D83">
        <w:rPr>
          <w:rFonts w:eastAsia="Times New Roman"/>
          <w:sz w:val="27"/>
          <w:szCs w:val="27"/>
        </w:rPr>
        <w:t>СанПин</w:t>
      </w:r>
      <w:proofErr w:type="spellEnd"/>
      <w:r w:rsidRPr="00656D83">
        <w:rPr>
          <w:rFonts w:eastAsia="Times New Roman"/>
          <w:sz w:val="27"/>
          <w:szCs w:val="27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AB79B5" w:rsidRPr="00656D83" w:rsidRDefault="00AB79B5" w:rsidP="00AB79B5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7"/>
          <w:szCs w:val="27"/>
        </w:rPr>
      </w:pPr>
    </w:p>
    <w:p w:rsidR="00AB79B5" w:rsidRPr="00656D83" w:rsidRDefault="00AB79B5" w:rsidP="00AB79B5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4</w:t>
      </w:r>
      <w:r w:rsidRPr="00656D83">
        <w:rPr>
          <w:rFonts w:eastAsia="Times New Roman"/>
          <w:sz w:val="27"/>
          <w:szCs w:val="27"/>
        </w:rPr>
        <w:t xml:space="preserve">.Приказ Министерства образования Российской Федерации от 10 апреля 2002 г. № 29/2065-п </w:t>
      </w:r>
    </w:p>
    <w:p w:rsidR="00AB79B5" w:rsidRDefault="00AB79B5" w:rsidP="00AB79B5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7"/>
          <w:szCs w:val="27"/>
        </w:rPr>
      </w:pPr>
      <w:r w:rsidRPr="00656D83">
        <w:rPr>
          <w:rFonts w:eastAsia="Times New Roman"/>
          <w:sz w:val="27"/>
          <w:szCs w:val="27"/>
        </w:rPr>
        <w:t>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AB79B5" w:rsidRPr="00656D83" w:rsidRDefault="00AB79B5" w:rsidP="00AB79B5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7"/>
          <w:szCs w:val="27"/>
        </w:rPr>
      </w:pPr>
    </w:p>
    <w:p w:rsidR="00AB79B5" w:rsidRPr="00656D83" w:rsidRDefault="00AB79B5" w:rsidP="00AB79B5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5</w:t>
      </w:r>
      <w:r w:rsidRPr="00656D83">
        <w:rPr>
          <w:rFonts w:eastAsia="Times New Roman"/>
          <w:sz w:val="27"/>
          <w:szCs w:val="27"/>
        </w:rPr>
        <w:t xml:space="preserve">.Письмо Министерства образования и науки Российской Федерации от 08 октября 2010 г. № ИК-1494 /19 </w:t>
      </w:r>
    </w:p>
    <w:p w:rsidR="00AB79B5" w:rsidRPr="00656D83" w:rsidRDefault="00AB79B5" w:rsidP="00AB79B5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7"/>
          <w:szCs w:val="27"/>
        </w:rPr>
      </w:pPr>
      <w:r w:rsidRPr="00656D83">
        <w:rPr>
          <w:rFonts w:eastAsia="Times New Roman"/>
          <w:sz w:val="27"/>
          <w:szCs w:val="27"/>
        </w:rPr>
        <w:t>«О введении третьего часа физической культуры».</w:t>
      </w:r>
    </w:p>
    <w:p w:rsidR="00AB79B5" w:rsidRPr="00656D83" w:rsidRDefault="00AB79B5" w:rsidP="00AB79B5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6</w:t>
      </w:r>
      <w:r w:rsidRPr="00656D83">
        <w:rPr>
          <w:rFonts w:eastAsia="Times New Roman"/>
          <w:sz w:val="27"/>
          <w:szCs w:val="27"/>
        </w:rPr>
        <w:t xml:space="preserve">.Приказ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 </w:t>
      </w:r>
    </w:p>
    <w:p w:rsidR="00AB79B5" w:rsidRDefault="00AB79B5" w:rsidP="00AB79B5">
      <w:pPr>
        <w:widowControl/>
        <w:suppressAutoHyphens/>
        <w:overflowPunct w:val="0"/>
        <w:autoSpaceDN/>
        <w:adjustRightInd/>
        <w:spacing w:after="160" w:line="259" w:lineRule="auto"/>
        <w:contextualSpacing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AB79B5" w:rsidRDefault="00AB79B5" w:rsidP="00AB79B5">
      <w:pPr>
        <w:widowControl/>
        <w:suppressAutoHyphens/>
        <w:overflowPunct w:val="0"/>
        <w:autoSpaceDN/>
        <w:adjustRightInd/>
        <w:spacing w:after="160" w:line="259" w:lineRule="auto"/>
        <w:contextualSpacing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AB79B5" w:rsidRDefault="00AB79B5" w:rsidP="00AB79B5">
      <w:pPr>
        <w:widowControl/>
        <w:suppressAutoHyphens/>
        <w:overflowPunct w:val="0"/>
        <w:autoSpaceDN/>
        <w:adjustRightInd/>
        <w:spacing w:after="160" w:line="259" w:lineRule="auto"/>
        <w:contextualSpacing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>7</w:t>
      </w:r>
      <w:r w:rsidRPr="00656D83">
        <w:rPr>
          <w:rFonts w:eastAsia="Times New Roman"/>
          <w:sz w:val="28"/>
          <w:szCs w:val="28"/>
          <w:lang w:eastAsia="ar-SA"/>
        </w:rPr>
        <w:t xml:space="preserve">.Устав государственного казенного общеобразовательного учреждения «Специальная (коррекционная) общеобразовательная школа-интернат № 2». </w:t>
      </w:r>
    </w:p>
    <w:p w:rsidR="00AB79B5" w:rsidRPr="00656D83" w:rsidRDefault="00AB79B5" w:rsidP="00AB79B5">
      <w:pPr>
        <w:widowControl/>
        <w:suppressAutoHyphens/>
        <w:overflowPunct w:val="0"/>
        <w:autoSpaceDN/>
        <w:adjustRightInd/>
        <w:spacing w:after="160" w:line="259" w:lineRule="auto"/>
        <w:contextualSpacing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AB79B5" w:rsidRDefault="00AB79B5" w:rsidP="00AB79B5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Pr="00656D83">
        <w:rPr>
          <w:rFonts w:eastAsia="Times New Roman"/>
          <w:sz w:val="28"/>
          <w:szCs w:val="28"/>
          <w:lang w:eastAsia="ar-SA"/>
        </w:rPr>
        <w:t>.Учебный план ГКОУ «Специальная (коррекционная) общеобразовательн</w:t>
      </w:r>
      <w:r>
        <w:rPr>
          <w:rFonts w:eastAsia="Times New Roman"/>
          <w:sz w:val="28"/>
          <w:szCs w:val="28"/>
          <w:lang w:eastAsia="ar-SA"/>
        </w:rPr>
        <w:t>ая школа – интернат № 2» на 2022/23</w:t>
      </w:r>
      <w:r w:rsidRPr="00656D83">
        <w:rPr>
          <w:rFonts w:eastAsia="Times New Roman"/>
          <w:sz w:val="28"/>
          <w:szCs w:val="28"/>
          <w:lang w:eastAsia="ar-SA"/>
        </w:rPr>
        <w:t xml:space="preserve"> учебный год.</w:t>
      </w:r>
    </w:p>
    <w:p w:rsidR="00AB79B5" w:rsidRDefault="00AB79B5" w:rsidP="00AB79B5">
      <w:pPr>
        <w:pStyle w:val="a4"/>
        <w:spacing w:before="0" w:beforeAutospacing="0" w:after="0" w:afterAutospacing="0"/>
      </w:pPr>
      <w:r>
        <w:rPr>
          <w:sz w:val="28"/>
          <w:szCs w:val="28"/>
          <w:lang w:eastAsia="ar-SA"/>
        </w:rPr>
        <w:t>9.</w:t>
      </w:r>
      <w:r>
        <w:rPr>
          <w:sz w:val="27"/>
          <w:szCs w:val="27"/>
        </w:rPr>
        <w:t xml:space="preserve">Программы специальной (коррекционной) общеобразовательной школы: 5-9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 xml:space="preserve">./ </w:t>
      </w:r>
      <w:proofErr w:type="gramStart"/>
      <w:r>
        <w:rPr>
          <w:sz w:val="27"/>
          <w:szCs w:val="27"/>
        </w:rPr>
        <w:t>Под редакцией В.В. Воронковой (раздел «Обществознание» авторы: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В.И. </w:t>
      </w:r>
      <w:proofErr w:type="spellStart"/>
      <w:r>
        <w:rPr>
          <w:sz w:val="27"/>
          <w:szCs w:val="27"/>
        </w:rPr>
        <w:t>Романина</w:t>
      </w:r>
      <w:proofErr w:type="spellEnd"/>
      <w:r>
        <w:rPr>
          <w:sz w:val="27"/>
          <w:szCs w:val="27"/>
        </w:rPr>
        <w:t>, Н.П. Павлова).</w:t>
      </w:r>
      <w:proofErr w:type="gramEnd"/>
      <w:r>
        <w:rPr>
          <w:sz w:val="27"/>
          <w:szCs w:val="27"/>
        </w:rPr>
        <w:t xml:space="preserve"> Москва: Гуманитарный издательский центр «ВЛАДОС», 2017. – сб.1;</w:t>
      </w:r>
    </w:p>
    <w:p w:rsidR="00AB79B5" w:rsidRDefault="00AB79B5" w:rsidP="00AB79B5">
      <w:pPr>
        <w:pStyle w:val="Style3"/>
        <w:widowControl/>
        <w:rPr>
          <w:rStyle w:val="FontStyle15"/>
        </w:rPr>
      </w:pPr>
    </w:p>
    <w:p w:rsidR="00AB79B5" w:rsidRDefault="00AB79B5" w:rsidP="00AB79B5">
      <w:pPr>
        <w:pStyle w:val="Style3"/>
        <w:widowControl/>
        <w:rPr>
          <w:rStyle w:val="FontStyle15"/>
        </w:rPr>
      </w:pPr>
    </w:p>
    <w:p w:rsidR="00AB79B5" w:rsidRDefault="00AB79B5" w:rsidP="00AB79B5">
      <w:pPr>
        <w:pStyle w:val="Style3"/>
        <w:widowControl/>
        <w:rPr>
          <w:rStyle w:val="FontStyle15"/>
        </w:rPr>
      </w:pPr>
      <w:r>
        <w:rPr>
          <w:rStyle w:val="FontStyle15"/>
        </w:rPr>
        <w:t xml:space="preserve">Настоящий курс Обществознания предназначен </w:t>
      </w:r>
      <w:proofErr w:type="gramStart"/>
      <w:r>
        <w:rPr>
          <w:rStyle w:val="FontStyle15"/>
        </w:rPr>
        <w:t>для</w:t>
      </w:r>
      <w:proofErr w:type="gramEnd"/>
      <w:r>
        <w:rPr>
          <w:rStyle w:val="FontStyle15"/>
        </w:rPr>
        <w:t xml:space="preserve"> обучающихся, изучающих обществознание в специальных (коррекционных) общеобразовательных учреждениях. Дети с умственной отсталостью представляют собой одну из самых многочисленных групп детей с ограниченными возможностями здоровья. Понятием «умственная отсталость» объединены многочисленные и разнообразные формы патологии, проявляющиеся в наибольшей мере в нарушении развития умственной деятельности.</w:t>
      </w:r>
    </w:p>
    <w:p w:rsidR="00AB79B5" w:rsidRDefault="00AB79B5" w:rsidP="00AB79B5">
      <w:pPr>
        <w:pStyle w:val="Style3"/>
        <w:widowControl/>
        <w:ind w:firstLine="293"/>
        <w:rPr>
          <w:rStyle w:val="FontStyle15"/>
        </w:rPr>
      </w:pPr>
      <w:r>
        <w:rPr>
          <w:rStyle w:val="FontStyle15"/>
        </w:rPr>
        <w:t>В содержание курса обществознания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детей с отклонением в интеллектуальном развитии нравственных и правовых норм жизни в обществе.</w:t>
      </w:r>
    </w:p>
    <w:p w:rsidR="00AB79B5" w:rsidRDefault="00AB79B5" w:rsidP="00AB79B5">
      <w:pPr>
        <w:pStyle w:val="Style4"/>
        <w:widowControl/>
        <w:spacing w:line="322" w:lineRule="exact"/>
        <w:rPr>
          <w:rStyle w:val="FontStyle15"/>
        </w:rPr>
      </w:pPr>
      <w:r>
        <w:rPr>
          <w:rStyle w:val="FontStyle15"/>
        </w:rPr>
        <w:t xml:space="preserve">При изучении курса реализуется опора на уже имеющиеся знания обучающихся, учитывается, уровень возрастных и познавательных возможностей обучающихся старшей школы. Программа учитывает особенности познавательной деятельности детей с отклонением в интеллектуальном развитии. </w:t>
      </w:r>
      <w:proofErr w:type="gramStart"/>
      <w:r>
        <w:rPr>
          <w:rStyle w:val="FontStyle15"/>
        </w:rPr>
        <w:t>Направлена</w:t>
      </w:r>
      <w:proofErr w:type="gramEnd"/>
      <w:r>
        <w:rPr>
          <w:rStyle w:val="FontStyle15"/>
        </w:rPr>
        <w:t xml:space="preserve"> на всестороннее развитие личности обучающихся, способствует их умственному развитию, обеспечивает гражданское, эстетическое, нравственное воспитание. На уроках </w:t>
      </w:r>
      <w:proofErr w:type="gramStart"/>
      <w:r>
        <w:rPr>
          <w:rStyle w:val="FontStyle15"/>
        </w:rPr>
        <w:t>обществознания</w:t>
      </w:r>
      <w:proofErr w:type="gramEnd"/>
      <w:r>
        <w:rPr>
          <w:rStyle w:val="FontStyle15"/>
        </w:rPr>
        <w:t xml:space="preserve"> обучающиеся должны познакомиться с современной политической жизнью страны, получить основы правового и нравственного воспитания.</w:t>
      </w:r>
    </w:p>
    <w:p w:rsidR="00AB79B5" w:rsidRDefault="00AB79B5" w:rsidP="00AB79B5">
      <w:pPr>
        <w:widowControl/>
        <w:autoSpaceDE/>
        <w:autoSpaceDN/>
        <w:adjustRightInd/>
        <w:spacing w:after="200" w:line="276" w:lineRule="auto"/>
        <w:rPr>
          <w:rStyle w:val="FontStyle15"/>
        </w:rPr>
      </w:pPr>
      <w:r>
        <w:rPr>
          <w:rStyle w:val="FontStyle15"/>
        </w:rPr>
        <w:br w:type="page"/>
      </w:r>
    </w:p>
    <w:p w:rsidR="00AB79B5" w:rsidRDefault="00AB79B5" w:rsidP="00AB79B5">
      <w:pPr>
        <w:pStyle w:val="Style4"/>
        <w:widowControl/>
        <w:spacing w:line="322" w:lineRule="exact"/>
        <w:rPr>
          <w:rStyle w:val="FontStyle15"/>
        </w:rPr>
      </w:pPr>
    </w:p>
    <w:p w:rsidR="00AB79B5" w:rsidRDefault="00AB79B5" w:rsidP="00AB79B5">
      <w:pPr>
        <w:pStyle w:val="Style4"/>
        <w:widowControl/>
        <w:spacing w:line="322" w:lineRule="exact"/>
        <w:ind w:firstLine="542"/>
        <w:rPr>
          <w:rStyle w:val="FontStyle15"/>
        </w:rPr>
      </w:pPr>
      <w:proofErr w:type="gramStart"/>
      <w:r>
        <w:rPr>
          <w:rStyle w:val="FontStyle15"/>
        </w:rPr>
        <w:t>Особое внимание обращено на коррекцию имеющихся у обучающихся специфических нарушений.</w:t>
      </w:r>
      <w:proofErr w:type="gramEnd"/>
      <w:r>
        <w:rPr>
          <w:rStyle w:val="FontStyle15"/>
        </w:rPr>
        <w:t xml:space="preserve"> В программе основными принципами являются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AB79B5" w:rsidRDefault="00AB79B5" w:rsidP="00AB79B5">
      <w:pPr>
        <w:pStyle w:val="Style4"/>
        <w:widowControl/>
        <w:spacing w:line="322" w:lineRule="exact"/>
        <w:ind w:left="562"/>
        <w:rPr>
          <w:rStyle w:val="FontStyle15"/>
        </w:rPr>
      </w:pPr>
      <w:r>
        <w:rPr>
          <w:rStyle w:val="FontStyle15"/>
        </w:rPr>
        <w:t>Методы:</w:t>
      </w:r>
    </w:p>
    <w:p w:rsidR="00AB79B5" w:rsidRDefault="00AB79B5" w:rsidP="00AB79B5">
      <w:pPr>
        <w:pStyle w:val="Style6"/>
        <w:widowControl/>
        <w:numPr>
          <w:ilvl w:val="0"/>
          <w:numId w:val="1"/>
        </w:numPr>
        <w:tabs>
          <w:tab w:val="left" w:pos="1277"/>
        </w:tabs>
        <w:spacing w:before="14" w:line="341" w:lineRule="exact"/>
        <w:ind w:left="926"/>
        <w:rPr>
          <w:rStyle w:val="FontStyle15"/>
        </w:rPr>
      </w:pPr>
      <w:proofErr w:type="gramStart"/>
      <w:r>
        <w:rPr>
          <w:rStyle w:val="FontStyle15"/>
        </w:rPr>
        <w:t>Словесные</w:t>
      </w:r>
      <w:proofErr w:type="gramEnd"/>
      <w:r>
        <w:rPr>
          <w:rStyle w:val="FontStyle15"/>
        </w:rPr>
        <w:t xml:space="preserve"> - рассказ, объяснение, беседа</w:t>
      </w:r>
    </w:p>
    <w:p w:rsidR="00AB79B5" w:rsidRDefault="00AB79B5" w:rsidP="00AB79B5">
      <w:pPr>
        <w:pStyle w:val="Style6"/>
        <w:widowControl/>
        <w:numPr>
          <w:ilvl w:val="0"/>
          <w:numId w:val="1"/>
        </w:numPr>
        <w:tabs>
          <w:tab w:val="left" w:pos="1277"/>
        </w:tabs>
        <w:spacing w:line="341" w:lineRule="exact"/>
        <w:ind w:left="926"/>
        <w:rPr>
          <w:rStyle w:val="FontStyle15"/>
        </w:rPr>
      </w:pPr>
      <w:proofErr w:type="gramStart"/>
      <w:r>
        <w:rPr>
          <w:rStyle w:val="FontStyle15"/>
        </w:rPr>
        <w:t>Наглядные</w:t>
      </w:r>
      <w:proofErr w:type="gramEnd"/>
      <w:r>
        <w:rPr>
          <w:rStyle w:val="FontStyle15"/>
        </w:rPr>
        <w:t xml:space="preserve"> - наблюдение, демонстрация</w:t>
      </w:r>
    </w:p>
    <w:p w:rsidR="00AB79B5" w:rsidRDefault="00AB79B5" w:rsidP="00AB79B5">
      <w:pPr>
        <w:pStyle w:val="Style6"/>
        <w:widowControl/>
        <w:numPr>
          <w:ilvl w:val="0"/>
          <w:numId w:val="1"/>
        </w:numPr>
        <w:tabs>
          <w:tab w:val="left" w:pos="1277"/>
        </w:tabs>
        <w:spacing w:line="341" w:lineRule="exact"/>
        <w:ind w:left="926"/>
        <w:rPr>
          <w:rStyle w:val="FontStyle15"/>
        </w:rPr>
      </w:pPr>
      <w:r>
        <w:rPr>
          <w:rStyle w:val="FontStyle15"/>
        </w:rPr>
        <w:t>Практические - упражнения.</w:t>
      </w:r>
    </w:p>
    <w:p w:rsidR="00AB79B5" w:rsidRDefault="00AB79B5" w:rsidP="00AB79B5">
      <w:pPr>
        <w:pStyle w:val="Style6"/>
        <w:widowControl/>
        <w:numPr>
          <w:ilvl w:val="0"/>
          <w:numId w:val="1"/>
        </w:numPr>
        <w:tabs>
          <w:tab w:val="left" w:pos="1277"/>
        </w:tabs>
        <w:spacing w:line="341" w:lineRule="exact"/>
        <w:ind w:left="926"/>
        <w:rPr>
          <w:rStyle w:val="FontStyle15"/>
        </w:rPr>
      </w:pPr>
      <w:r>
        <w:rPr>
          <w:rStyle w:val="FontStyle15"/>
        </w:rPr>
        <w:t>Методы изложения новых знаний</w:t>
      </w:r>
    </w:p>
    <w:p w:rsidR="00AB79B5" w:rsidRDefault="00AB79B5" w:rsidP="00AB79B5">
      <w:pPr>
        <w:pStyle w:val="Style6"/>
        <w:widowControl/>
        <w:numPr>
          <w:ilvl w:val="0"/>
          <w:numId w:val="1"/>
        </w:numPr>
        <w:tabs>
          <w:tab w:val="left" w:pos="1277"/>
        </w:tabs>
        <w:spacing w:line="341" w:lineRule="exact"/>
        <w:ind w:left="926"/>
        <w:rPr>
          <w:rStyle w:val="FontStyle15"/>
        </w:rPr>
      </w:pPr>
      <w:r>
        <w:rPr>
          <w:rStyle w:val="FontStyle15"/>
        </w:rPr>
        <w:t>Методы повторения, закрепления знаний</w:t>
      </w:r>
    </w:p>
    <w:p w:rsidR="00AB79B5" w:rsidRDefault="00AB79B5" w:rsidP="00AB79B5">
      <w:pPr>
        <w:pStyle w:val="Style6"/>
        <w:widowControl/>
        <w:numPr>
          <w:ilvl w:val="0"/>
          <w:numId w:val="1"/>
        </w:numPr>
        <w:tabs>
          <w:tab w:val="left" w:pos="1277"/>
        </w:tabs>
        <w:spacing w:line="341" w:lineRule="exact"/>
        <w:ind w:left="926"/>
        <w:rPr>
          <w:rStyle w:val="FontStyle15"/>
        </w:rPr>
      </w:pPr>
      <w:r>
        <w:rPr>
          <w:rStyle w:val="FontStyle15"/>
        </w:rPr>
        <w:t>Методы применения знаний</w:t>
      </w:r>
    </w:p>
    <w:p w:rsidR="00AB79B5" w:rsidRDefault="00AB79B5" w:rsidP="00AB79B5">
      <w:pPr>
        <w:pStyle w:val="Style6"/>
        <w:widowControl/>
        <w:numPr>
          <w:ilvl w:val="0"/>
          <w:numId w:val="1"/>
        </w:numPr>
        <w:tabs>
          <w:tab w:val="left" w:pos="1277"/>
        </w:tabs>
        <w:spacing w:before="14" w:line="322" w:lineRule="exact"/>
        <w:ind w:left="926"/>
        <w:rPr>
          <w:rStyle w:val="FontStyle15"/>
        </w:rPr>
      </w:pPr>
      <w:r>
        <w:rPr>
          <w:rStyle w:val="FontStyle15"/>
        </w:rPr>
        <w:t>Методы контроля</w:t>
      </w:r>
    </w:p>
    <w:p w:rsidR="00AB79B5" w:rsidRDefault="00AB79B5" w:rsidP="00AB79B5">
      <w:pPr>
        <w:pStyle w:val="Style5"/>
        <w:widowControl/>
        <w:ind w:left="566" w:right="3898"/>
        <w:rPr>
          <w:rStyle w:val="FontStyle15"/>
        </w:rPr>
      </w:pPr>
      <w:r>
        <w:rPr>
          <w:rStyle w:val="FontStyle15"/>
        </w:rPr>
        <w:t>Занятия проводятся в классно урочной форме. Типы уроков:</w:t>
      </w:r>
    </w:p>
    <w:p w:rsidR="00AB79B5" w:rsidRDefault="00AB79B5" w:rsidP="00AB79B5">
      <w:pPr>
        <w:pStyle w:val="Style6"/>
        <w:widowControl/>
        <w:numPr>
          <w:ilvl w:val="0"/>
          <w:numId w:val="2"/>
        </w:numPr>
        <w:tabs>
          <w:tab w:val="left" w:pos="1277"/>
        </w:tabs>
        <w:spacing w:before="10" w:line="331" w:lineRule="exact"/>
        <w:ind w:left="1277" w:right="1114" w:hanging="350"/>
        <w:rPr>
          <w:rStyle w:val="FontStyle15"/>
        </w:rPr>
      </w:pPr>
      <w:r>
        <w:rPr>
          <w:rStyle w:val="FontStyle15"/>
        </w:rPr>
        <w:t>Урок сообщения новых знаний (урок первоначального изучения материала)</w:t>
      </w:r>
    </w:p>
    <w:p w:rsidR="00AB79B5" w:rsidRDefault="00AB79B5" w:rsidP="00AB79B5">
      <w:pPr>
        <w:pStyle w:val="Style6"/>
        <w:widowControl/>
        <w:numPr>
          <w:ilvl w:val="0"/>
          <w:numId w:val="1"/>
        </w:numPr>
        <w:tabs>
          <w:tab w:val="left" w:pos="1277"/>
        </w:tabs>
        <w:spacing w:before="5" w:line="331" w:lineRule="exact"/>
        <w:ind w:left="926"/>
        <w:rPr>
          <w:rStyle w:val="FontStyle15"/>
        </w:rPr>
      </w:pPr>
      <w:r>
        <w:rPr>
          <w:rStyle w:val="FontStyle15"/>
        </w:rPr>
        <w:t>Урок формирования и закрепления знаний и умений (практический урок)</w:t>
      </w:r>
    </w:p>
    <w:p w:rsidR="00AB79B5" w:rsidRDefault="00AB79B5" w:rsidP="00AB79B5">
      <w:pPr>
        <w:pStyle w:val="Style6"/>
        <w:widowControl/>
        <w:numPr>
          <w:ilvl w:val="0"/>
          <w:numId w:val="2"/>
        </w:numPr>
        <w:tabs>
          <w:tab w:val="left" w:pos="1277"/>
        </w:tabs>
        <w:spacing w:before="5" w:line="331" w:lineRule="exact"/>
        <w:ind w:left="1277" w:hanging="350"/>
        <w:rPr>
          <w:rStyle w:val="FontStyle15"/>
        </w:rPr>
      </w:pPr>
      <w:r>
        <w:rPr>
          <w:rStyle w:val="FontStyle15"/>
        </w:rPr>
        <w:t>Урок обобщения и систематизации знаний (повторительно-обобщающий урок)</w:t>
      </w:r>
    </w:p>
    <w:p w:rsidR="00AB79B5" w:rsidRDefault="00AB79B5" w:rsidP="00AB79B5">
      <w:pPr>
        <w:pStyle w:val="Style6"/>
        <w:widowControl/>
        <w:numPr>
          <w:ilvl w:val="0"/>
          <w:numId w:val="2"/>
        </w:numPr>
        <w:tabs>
          <w:tab w:val="left" w:pos="1277"/>
        </w:tabs>
        <w:spacing w:before="34" w:line="312" w:lineRule="exact"/>
        <w:ind w:left="1277" w:hanging="350"/>
        <w:rPr>
          <w:rStyle w:val="FontStyle15"/>
        </w:rPr>
      </w:pPr>
      <w:r>
        <w:rPr>
          <w:rStyle w:val="FontStyle15"/>
        </w:rPr>
        <w:t>Урок проверки и оценки знаний, умений и навыков (контрольно-проверочный урок)</w:t>
      </w:r>
    </w:p>
    <w:p w:rsidR="00AB79B5" w:rsidRDefault="00AB79B5" w:rsidP="00AB79B5">
      <w:pPr>
        <w:pStyle w:val="Style7"/>
        <w:widowControl/>
        <w:spacing w:before="72" w:line="322" w:lineRule="exact"/>
        <w:rPr>
          <w:rStyle w:val="FontStyle15"/>
        </w:rPr>
      </w:pPr>
      <w:r>
        <w:rPr>
          <w:rStyle w:val="FontStyle15"/>
        </w:rPr>
        <w:t>• Комбинированный урок</w:t>
      </w:r>
      <w:proofErr w:type="gramStart"/>
      <w:r>
        <w:rPr>
          <w:rStyle w:val="FontStyle15"/>
        </w:rPr>
        <w:t xml:space="preserve"> Д</w:t>
      </w:r>
      <w:proofErr w:type="gramEnd"/>
      <w:r>
        <w:rPr>
          <w:rStyle w:val="FontStyle15"/>
        </w:rPr>
        <w:t xml:space="preserve">ля контроля </w:t>
      </w:r>
      <w:proofErr w:type="spellStart"/>
      <w:r>
        <w:rPr>
          <w:rStyle w:val="FontStyle15"/>
        </w:rPr>
        <w:t>ЗУНов</w:t>
      </w:r>
      <w:proofErr w:type="spellEnd"/>
      <w:r>
        <w:rPr>
          <w:rStyle w:val="FontStyle15"/>
        </w:rPr>
        <w:t xml:space="preserve"> обучающихся применяются тестовые, контрольные, </w:t>
      </w:r>
      <w:proofErr w:type="spellStart"/>
      <w:r>
        <w:rPr>
          <w:rStyle w:val="FontStyle15"/>
        </w:rPr>
        <w:t>срезовые</w:t>
      </w:r>
      <w:proofErr w:type="spellEnd"/>
      <w:r>
        <w:rPr>
          <w:rStyle w:val="FontStyle15"/>
        </w:rPr>
        <w:t xml:space="preserve">, самостоятельные работы. В курс вошло 2 (два) урока проверки контроля знаний, на тестовые, </w:t>
      </w:r>
      <w:proofErr w:type="spellStart"/>
      <w:r>
        <w:rPr>
          <w:rStyle w:val="FontStyle15"/>
        </w:rPr>
        <w:t>срезовые</w:t>
      </w:r>
      <w:proofErr w:type="spellEnd"/>
      <w:r>
        <w:rPr>
          <w:rStyle w:val="FontStyle15"/>
        </w:rPr>
        <w:t>, самостоятельные работы отводится 15 минут на уроке.</w:t>
      </w:r>
    </w:p>
    <w:p w:rsidR="00AB79B5" w:rsidRDefault="00AB79B5" w:rsidP="00AB79B5">
      <w:pPr>
        <w:pStyle w:val="Style8"/>
        <w:widowControl/>
        <w:spacing w:line="322" w:lineRule="exact"/>
        <w:rPr>
          <w:rStyle w:val="FontStyle15"/>
        </w:rPr>
      </w:pPr>
      <w:r>
        <w:rPr>
          <w:rStyle w:val="FontStyle15"/>
        </w:rPr>
        <w:t xml:space="preserve">Настоящая программа рассчитана </w:t>
      </w:r>
      <w:proofErr w:type="gramStart"/>
      <w:r>
        <w:rPr>
          <w:rStyle w:val="FontStyle15"/>
        </w:rPr>
        <w:t>на</w:t>
      </w:r>
      <w:proofErr w:type="gramEnd"/>
      <w:r>
        <w:rPr>
          <w:rStyle w:val="FontStyle15"/>
        </w:rPr>
        <w:t xml:space="preserve"> обучающихся 8-9 классов. Срок реализации настоящей программы 2 </w:t>
      </w:r>
      <w:proofErr w:type="gramStart"/>
      <w:r>
        <w:rPr>
          <w:rStyle w:val="FontStyle15"/>
        </w:rPr>
        <w:t>учебных</w:t>
      </w:r>
      <w:proofErr w:type="gramEnd"/>
      <w:r>
        <w:rPr>
          <w:rStyle w:val="FontStyle15"/>
        </w:rPr>
        <w:t xml:space="preserve"> года. Занятия по данной рабочей программе проводятся в форме урока. На курс отведено 6</w:t>
      </w:r>
      <w:r w:rsidRPr="009E65C8">
        <w:rPr>
          <w:rStyle w:val="FontStyle15"/>
        </w:rPr>
        <w:t>8</w:t>
      </w:r>
      <w:r>
        <w:rPr>
          <w:rStyle w:val="FontStyle15"/>
        </w:rPr>
        <w:t xml:space="preserve"> академических часов или 34 часа в год или 1 час в неделю. Возможно увеличение или уменьшение</w:t>
      </w:r>
      <w:r w:rsidRPr="00AE53AA">
        <w:t xml:space="preserve"> </w:t>
      </w:r>
      <w:r>
        <w:rPr>
          <w:rStyle w:val="FontStyle15"/>
        </w:rPr>
        <w:t xml:space="preserve">количества часов, в зависимости от изменения годового календарного учебного графика, сроков каникул, выпадения уроков на праздничные дни. </w:t>
      </w:r>
      <w:proofErr w:type="gramStart"/>
      <w:r>
        <w:rPr>
          <w:rStyle w:val="FontStyle15"/>
        </w:rPr>
        <w:t>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незначительное количество часов, так как обучающиеся коррекционной школы представляют собой весьма разнородную группу детей по сложности дефекта.</w:t>
      </w:r>
      <w:proofErr w:type="gramEnd"/>
      <w:r>
        <w:rPr>
          <w:rStyle w:val="FontStyle15"/>
        </w:rPr>
        <w:t xml:space="preserve"> Лишь 15-20% от общего числа детей составляют обучающиеся, которые наиболее успешно овладевают учебным материалом; 30-35% обучающихся испытывают некоторые трудности в обучении; 35-40% детей нуждаются в разнообразных видах помощи (для таких детей часто не достаточно одного урока, чтобы понять и запомнить изучаемый материал); 10-15% обучающихся овладевают материалом на самом низком уровне. Поэтому важен не только дифференцированный подход в обучении, но и неоднократное повторение, закрепление пройденного материала.</w:t>
      </w:r>
    </w:p>
    <w:p w:rsidR="00AB79B5" w:rsidRDefault="00AB79B5" w:rsidP="00AB79B5">
      <w:pPr>
        <w:pStyle w:val="Style2"/>
        <w:widowControl/>
        <w:spacing w:before="10" w:line="322" w:lineRule="exact"/>
        <w:ind w:left="730"/>
        <w:rPr>
          <w:rStyle w:val="FontStyle16"/>
        </w:rPr>
      </w:pPr>
      <w:r>
        <w:rPr>
          <w:rStyle w:val="FontStyle16"/>
        </w:rPr>
        <w:t>Программное обеспечение.</w:t>
      </w:r>
    </w:p>
    <w:p w:rsidR="00AB79B5" w:rsidRDefault="00AB79B5" w:rsidP="00AB79B5">
      <w:pPr>
        <w:pStyle w:val="Style2"/>
        <w:widowControl/>
        <w:spacing w:line="322" w:lineRule="exact"/>
        <w:ind w:left="730"/>
        <w:rPr>
          <w:rStyle w:val="FontStyle16"/>
        </w:rPr>
      </w:pPr>
      <w:r>
        <w:rPr>
          <w:rStyle w:val="FontStyle16"/>
        </w:rPr>
        <w:t>Введение</w:t>
      </w:r>
    </w:p>
    <w:p w:rsidR="00AB79B5" w:rsidRDefault="00AB79B5" w:rsidP="00AB79B5">
      <w:pPr>
        <w:pStyle w:val="Style10"/>
        <w:widowControl/>
        <w:rPr>
          <w:rStyle w:val="FontStyle15"/>
        </w:rPr>
      </w:pPr>
      <w:r>
        <w:rPr>
          <w:rStyle w:val="FontStyle15"/>
        </w:rPr>
        <w:t>Кто такой гражданин? Страна, в которой мы живем, зависит от нашей гражданской позиции. Наша Родина - Россия. Государственные символы Российской Федерации. История создания и изменения государственных символов России.</w:t>
      </w:r>
    </w:p>
    <w:p w:rsidR="00AB79B5" w:rsidRDefault="00AB79B5" w:rsidP="00AB79B5">
      <w:pPr>
        <w:pStyle w:val="Style2"/>
        <w:widowControl/>
        <w:spacing w:before="24" w:line="322" w:lineRule="exact"/>
        <w:ind w:left="734"/>
        <w:rPr>
          <w:rStyle w:val="FontStyle16"/>
        </w:rPr>
      </w:pPr>
      <w:r>
        <w:rPr>
          <w:rStyle w:val="FontStyle16"/>
        </w:rPr>
        <w:lastRenderedPageBreak/>
        <w:t>Мораль, право, государство</w:t>
      </w:r>
    </w:p>
    <w:p w:rsidR="00AB79B5" w:rsidRDefault="00AB79B5" w:rsidP="00AB79B5">
      <w:pPr>
        <w:pStyle w:val="Style10"/>
        <w:widowControl/>
        <w:ind w:firstLine="686"/>
        <w:rPr>
          <w:rStyle w:val="FontStyle15"/>
        </w:rPr>
      </w:pPr>
      <w:r>
        <w:rPr>
          <w:rStyle w:val="FontStyle15"/>
        </w:rPr>
        <w:t>Почему общество нуждается в специальных правилах. Роль правил в жизни общества. Социальные нормы - правила поведения людей в обществе. Основные социальные нормы: запреты, обычаи, мораль, право, этикет.</w:t>
      </w:r>
    </w:p>
    <w:p w:rsidR="00AB79B5" w:rsidRDefault="00AB79B5" w:rsidP="00AB79B5">
      <w:pPr>
        <w:pStyle w:val="Style10"/>
        <w:widowControl/>
        <w:ind w:firstLine="706"/>
        <w:rPr>
          <w:rStyle w:val="FontStyle15"/>
        </w:rPr>
      </w:pPr>
      <w:r>
        <w:rPr>
          <w:rStyle w:val="FontStyle15"/>
        </w:rPr>
        <w:t xml:space="preserve">Что такое мораль, нравственность? Функции морали в жизни человека и общества. Моральная ответственность. Общечеловеческие ценности. Понятия добра и зла. Жизнь </w:t>
      </w:r>
      <w:proofErr w:type="gramStart"/>
      <w:r>
        <w:rPr>
          <w:rStyle w:val="FontStyle15"/>
        </w:rPr>
        <w:t>-с</w:t>
      </w:r>
      <w:proofErr w:type="gramEnd"/>
      <w:r>
        <w:rPr>
          <w:rStyle w:val="FontStyle15"/>
        </w:rPr>
        <w:t>амая большая ценность. Моральные требования и поведение людей. Правила вежливости.</w:t>
      </w:r>
    </w:p>
    <w:p w:rsidR="00AB79B5" w:rsidRDefault="00AB79B5" w:rsidP="00AB79B5">
      <w:pPr>
        <w:pStyle w:val="Style10"/>
        <w:widowControl/>
        <w:ind w:firstLine="696"/>
        <w:rPr>
          <w:rStyle w:val="FontStyle15"/>
        </w:rPr>
      </w:pPr>
      <w:r>
        <w:rPr>
          <w:rStyle w:val="FontStyle15"/>
        </w:rPr>
        <w:t>Что такое право? Нормы права (юридические нормы). Роль права в жизни общества и государства. Конституция Российской Федерации - главный правовой документ в нашем государстве. Правоохранительные органы, обеспечивающие соблюдение правопорядка (прокуратура, суд, Федеральная служба безопасности, полиция и др.).</w:t>
      </w:r>
    </w:p>
    <w:p w:rsidR="00AB79B5" w:rsidRDefault="00AB79B5" w:rsidP="00AB79B5">
      <w:pPr>
        <w:pStyle w:val="Style10"/>
        <w:widowControl/>
        <w:spacing w:before="5"/>
        <w:ind w:firstLine="715"/>
        <w:rPr>
          <w:rStyle w:val="FontStyle15"/>
        </w:rPr>
      </w:pPr>
      <w:r>
        <w:rPr>
          <w:rStyle w:val="FontStyle15"/>
        </w:rPr>
        <w:t>Сходства и различия норм права и норм морали. Нравственная основа права. Норма права как элемент права; структура правовых норм, их виды. Право - одно из самых ценных приобретений человечества. Ценность современного права.</w:t>
      </w:r>
    </w:p>
    <w:p w:rsidR="00AB79B5" w:rsidRDefault="00AB79B5" w:rsidP="00AB79B5">
      <w:pPr>
        <w:pStyle w:val="Style10"/>
        <w:widowControl/>
        <w:ind w:firstLine="758"/>
        <w:rPr>
          <w:rStyle w:val="FontStyle15"/>
        </w:rPr>
      </w:pPr>
      <w:r>
        <w:rPr>
          <w:rStyle w:val="FontStyle15"/>
        </w:rPr>
        <w:t>Что такое государство? Взаимосвязь государства и права. Признаки, отличающие государство от других общественных образований. Право и закон. Источники права. Законодательная власть. Российское законодательство. Источники российского права. Как принимаются законы в Российской Федерации. Система российского права. Правоотношения. Отрасли права: государственное право, административное право, гражданское право, семейное право, трудовое право, уголовное право, уголовно-процессуальное право. Система права.</w:t>
      </w:r>
    </w:p>
    <w:p w:rsidR="00AB79B5" w:rsidRDefault="00AB79B5" w:rsidP="00AB79B5">
      <w:pPr>
        <w:pStyle w:val="Style10"/>
        <w:widowControl/>
        <w:ind w:firstLine="696"/>
        <w:rPr>
          <w:rStyle w:val="FontStyle15"/>
        </w:rPr>
      </w:pPr>
      <w:r>
        <w:rPr>
          <w:rStyle w:val="FontStyle15"/>
        </w:rPr>
        <w:t>Российское законодательства и международное право. Всеобщая декларация прав человека, цели ее принятия. Конвенция о правах ребенка.</w:t>
      </w:r>
    </w:p>
    <w:p w:rsidR="00AB79B5" w:rsidRDefault="00AB79B5" w:rsidP="00AB79B5">
      <w:pPr>
        <w:pStyle w:val="Style2"/>
        <w:widowControl/>
        <w:spacing w:before="5" w:line="322" w:lineRule="exact"/>
        <w:ind w:left="720"/>
        <w:rPr>
          <w:rStyle w:val="FontStyle16"/>
        </w:rPr>
      </w:pPr>
      <w:r>
        <w:rPr>
          <w:rStyle w:val="FontStyle16"/>
        </w:rPr>
        <w:t>Конституция Российской Федерации</w:t>
      </w:r>
    </w:p>
    <w:p w:rsidR="00AB79B5" w:rsidRDefault="00AB79B5" w:rsidP="00AB79B5">
      <w:pPr>
        <w:pStyle w:val="Style11"/>
        <w:widowControl/>
        <w:spacing w:line="322" w:lineRule="exact"/>
        <w:ind w:left="715"/>
        <w:rPr>
          <w:rStyle w:val="FontStyle15"/>
        </w:rPr>
      </w:pPr>
      <w:r>
        <w:rPr>
          <w:rStyle w:val="FontStyle15"/>
        </w:rPr>
        <w:t>Конституция Российской Федерации - основной закон России. Из истории принятия</w:t>
      </w:r>
    </w:p>
    <w:p w:rsidR="00AB79B5" w:rsidRDefault="00AB79B5" w:rsidP="00AB79B5">
      <w:pPr>
        <w:pStyle w:val="Style11"/>
        <w:widowControl/>
        <w:spacing w:line="322" w:lineRule="exact"/>
        <w:rPr>
          <w:rStyle w:val="FontStyle15"/>
        </w:rPr>
      </w:pPr>
      <w:r>
        <w:rPr>
          <w:rStyle w:val="FontStyle15"/>
        </w:rPr>
        <w:t>конституций. Структура и содержание разделов Конституции Российской Федерации.</w:t>
      </w:r>
    </w:p>
    <w:p w:rsidR="00AB79B5" w:rsidRDefault="00AB79B5" w:rsidP="00AB79B5">
      <w:pPr>
        <w:pStyle w:val="Style5"/>
        <w:widowControl/>
        <w:spacing w:before="53"/>
        <w:rPr>
          <w:rStyle w:val="FontStyle15"/>
        </w:rPr>
      </w:pPr>
      <w:r>
        <w:rPr>
          <w:rStyle w:val="FontStyle15"/>
        </w:rPr>
        <w:t xml:space="preserve">Определение Конституцией формы Российского государства. Федеративное устройство государства. Организация власти в Российской Федерации. Разделение властей. Законодательная власть Российской Федерации. Исполнительная власть Российской Федерации. Судебная власть Российской Федерации. Президент Российской Федерации </w:t>
      </w:r>
      <w:proofErr w:type="gramStart"/>
      <w:r>
        <w:rPr>
          <w:rStyle w:val="FontStyle15"/>
        </w:rPr>
        <w:t>-г</w:t>
      </w:r>
      <w:proofErr w:type="gramEnd"/>
      <w:r>
        <w:rPr>
          <w:rStyle w:val="FontStyle15"/>
        </w:rPr>
        <w:t>лава государства. Местное самоуправление. Избирательная система.</w:t>
      </w:r>
    </w:p>
    <w:p w:rsidR="00AB79B5" w:rsidRDefault="00AB79B5" w:rsidP="00AB79B5">
      <w:pPr>
        <w:pStyle w:val="Style2"/>
        <w:widowControl/>
        <w:spacing w:before="53" w:line="322" w:lineRule="exact"/>
        <w:rPr>
          <w:rStyle w:val="FontStyle16"/>
        </w:rPr>
      </w:pPr>
      <w:r>
        <w:rPr>
          <w:rStyle w:val="FontStyle16"/>
        </w:rPr>
        <w:t>Права и обязанности граждан России</w:t>
      </w:r>
    </w:p>
    <w:p w:rsidR="00AB79B5" w:rsidRDefault="00AB79B5" w:rsidP="00AB79B5">
      <w:pPr>
        <w:pStyle w:val="Style10"/>
        <w:widowControl/>
        <w:ind w:firstLine="696"/>
        <w:rPr>
          <w:rStyle w:val="FontStyle15"/>
        </w:rPr>
      </w:pPr>
      <w:r>
        <w:rPr>
          <w:rStyle w:val="FontStyle15"/>
        </w:rPr>
        <w:lastRenderedPageBreak/>
        <w:t>Гражданство Российской Федерации. Ответственность государства перед гражданами. Права и свободы граждан. Основные конституционные права граждан России: экономические, социальные, гражданские, политические, культурные. Основные обязанности граждан России.</w:t>
      </w:r>
    </w:p>
    <w:p w:rsidR="00AB79B5" w:rsidRDefault="00AB79B5" w:rsidP="00AB79B5">
      <w:pPr>
        <w:pStyle w:val="Style10"/>
        <w:widowControl/>
        <w:ind w:firstLine="715"/>
        <w:rPr>
          <w:rStyle w:val="FontStyle15"/>
        </w:rPr>
      </w:pPr>
      <w:r>
        <w:rPr>
          <w:rStyle w:val="FontStyle15"/>
        </w:rPr>
        <w:t>Основы трудового права. Труд и трудовые отношения. Трудовой кодекс Российской Федерации. Право на труд. Дисциплина труда Трудовой договор. Трудовая книжка. Виды наказаний за нарушения в работе. Труд несовершеннолетних.</w:t>
      </w:r>
    </w:p>
    <w:p w:rsidR="00AB79B5" w:rsidRDefault="00AB79B5" w:rsidP="00AB79B5">
      <w:pPr>
        <w:pStyle w:val="Style10"/>
        <w:widowControl/>
        <w:ind w:firstLine="720"/>
        <w:rPr>
          <w:rStyle w:val="FontStyle15"/>
        </w:rPr>
      </w:pPr>
      <w:r>
        <w:rPr>
          <w:rStyle w:val="FontStyle15"/>
        </w:rPr>
        <w:t>Основы гражданского права. Собственность и имущественные отношения. Регулирование законом имущественных отношений. Охрана права собственности граждан. Имущественные права и ответственность несовершеннолетних.</w:t>
      </w:r>
    </w:p>
    <w:p w:rsidR="00AB79B5" w:rsidRDefault="00AB79B5" w:rsidP="00AB79B5">
      <w:pPr>
        <w:pStyle w:val="Style10"/>
        <w:widowControl/>
        <w:ind w:firstLine="720"/>
        <w:rPr>
          <w:rStyle w:val="FontStyle15"/>
        </w:rPr>
      </w:pPr>
      <w:r>
        <w:rPr>
          <w:rStyle w:val="FontStyle15"/>
        </w:rPr>
        <w:t>Основы семейного права. Роль семьи в жизни человека и общества. Правовое регулирование семейных отношений. Этика семейных отношений. Домашнее хозяйство. Права и обязанности супругов. Права и обязанности родителей. Права и обязанности детей. Декларация прав ребенка.</w:t>
      </w:r>
    </w:p>
    <w:p w:rsidR="00AB79B5" w:rsidRDefault="00AB79B5" w:rsidP="00AB79B5">
      <w:pPr>
        <w:pStyle w:val="Style10"/>
        <w:widowControl/>
        <w:ind w:firstLine="725"/>
        <w:rPr>
          <w:rStyle w:val="FontStyle15"/>
        </w:rPr>
      </w:pPr>
      <w:r>
        <w:rPr>
          <w:rStyle w:val="FontStyle15"/>
        </w:rPr>
        <w:t>Социальные права человека. Жилищные права. Несовершеннолетние как участники жилищно-правовых отношений. Право на медицинское обслуживание. Право на социальное обеспечение.</w:t>
      </w:r>
    </w:p>
    <w:p w:rsidR="00AB79B5" w:rsidRDefault="00AB79B5" w:rsidP="00AB79B5">
      <w:pPr>
        <w:pStyle w:val="Style10"/>
        <w:widowControl/>
        <w:ind w:firstLine="686"/>
        <w:rPr>
          <w:rStyle w:val="FontStyle15"/>
        </w:rPr>
      </w:pPr>
      <w:r>
        <w:rPr>
          <w:rStyle w:val="FontStyle15"/>
        </w:rPr>
        <w:t>Политические права и свободы. Право человека на духовную свободу. Право на свободу убеждений. Религиозные верования и их место в современном мире. Свобода совести.</w:t>
      </w:r>
    </w:p>
    <w:p w:rsidR="00AB79B5" w:rsidRDefault="00AB79B5" w:rsidP="00AB79B5">
      <w:pPr>
        <w:pStyle w:val="Style5"/>
        <w:widowControl/>
        <w:rPr>
          <w:rStyle w:val="FontStyle15"/>
        </w:rPr>
      </w:pPr>
      <w:r>
        <w:rPr>
          <w:rStyle w:val="FontStyle15"/>
        </w:rPr>
        <w:t>Право на образование. Система образования в Российской Федерации. Федеральный закон об образовании Российской Федерации. Право на доступ к культурным ценностям. Основы административного и уголовного права.</w:t>
      </w:r>
    </w:p>
    <w:p w:rsidR="00AB79B5" w:rsidRDefault="00AB79B5" w:rsidP="00AB79B5">
      <w:pPr>
        <w:pStyle w:val="Style10"/>
        <w:widowControl/>
        <w:ind w:firstLine="691"/>
        <w:rPr>
          <w:rStyle w:val="FontStyle15"/>
        </w:rPr>
      </w:pPr>
      <w:r>
        <w:rPr>
          <w:rStyle w:val="FontStyle15"/>
        </w:rPr>
        <w:t>Виды правонарушений (преступления, проступки), юридическая ответственность за правонарушения. Административное правонарушение и административная ответственность. Преступление и уголовное наказание. Ответственность за соучастие и участие в преступлении. Принципы назначения наказания. Преступления против несовершеннолетних. Опасность вовлечения подростков в преступную среду. Ответственность несовершеннолетних.</w:t>
      </w:r>
    </w:p>
    <w:p w:rsidR="00AB79B5" w:rsidRDefault="00AB79B5" w:rsidP="00AB79B5">
      <w:pPr>
        <w:pStyle w:val="Style10"/>
        <w:widowControl/>
        <w:spacing w:before="72"/>
        <w:ind w:firstLine="691"/>
        <w:rPr>
          <w:rStyle w:val="FontStyle15"/>
        </w:rPr>
      </w:pPr>
      <w:r>
        <w:rPr>
          <w:rStyle w:val="FontStyle15"/>
        </w:rPr>
        <w:lastRenderedPageBreak/>
        <w:t>Правоохранительные органы в Российской Федерации. Суд, его назначение. Правосудие. Прокуратура. Конституционный суд. Органы внутренних дел, их роль в защите граждан и охране правопорядка.</w:t>
      </w:r>
    </w:p>
    <w:p w:rsidR="00AB79B5" w:rsidRDefault="00AB79B5" w:rsidP="00AB79B5">
      <w:pPr>
        <w:pStyle w:val="Style2"/>
        <w:widowControl/>
        <w:spacing w:line="322" w:lineRule="exact"/>
        <w:ind w:left="547"/>
        <w:rPr>
          <w:rStyle w:val="FontStyle16"/>
        </w:rPr>
      </w:pPr>
      <w:r>
        <w:rPr>
          <w:rStyle w:val="FontStyle16"/>
        </w:rPr>
        <w:t>Предполагаемый результат.</w:t>
      </w:r>
    </w:p>
    <w:p w:rsidR="00AB79B5" w:rsidRDefault="00AB79B5" w:rsidP="00AB79B5">
      <w:pPr>
        <w:pStyle w:val="Style5"/>
        <w:widowControl/>
        <w:ind w:left="547"/>
        <w:rPr>
          <w:rStyle w:val="FontStyle15"/>
        </w:rPr>
      </w:pPr>
      <w:r>
        <w:rPr>
          <w:rStyle w:val="FontStyle15"/>
        </w:rPr>
        <w:t>Обучающиеся должны знать:</w:t>
      </w:r>
    </w:p>
    <w:p w:rsidR="00AB79B5" w:rsidRDefault="00AB79B5" w:rsidP="00AB79B5">
      <w:pPr>
        <w:pStyle w:val="Style12"/>
        <w:widowControl/>
        <w:numPr>
          <w:ilvl w:val="0"/>
          <w:numId w:val="3"/>
        </w:numPr>
        <w:tabs>
          <w:tab w:val="left" w:pos="1267"/>
        </w:tabs>
        <w:spacing w:line="341" w:lineRule="exact"/>
        <w:ind w:left="912"/>
        <w:rPr>
          <w:rStyle w:val="FontStyle15"/>
        </w:rPr>
      </w:pPr>
      <w:r>
        <w:rPr>
          <w:rStyle w:val="FontStyle15"/>
        </w:rPr>
        <w:t>основные понятия курса;</w:t>
      </w:r>
    </w:p>
    <w:p w:rsidR="00AB79B5" w:rsidRDefault="00AB79B5" w:rsidP="00AB79B5">
      <w:pPr>
        <w:pStyle w:val="Style12"/>
        <w:widowControl/>
        <w:numPr>
          <w:ilvl w:val="0"/>
          <w:numId w:val="3"/>
        </w:numPr>
        <w:tabs>
          <w:tab w:val="left" w:pos="1267"/>
        </w:tabs>
        <w:spacing w:line="341" w:lineRule="exact"/>
        <w:ind w:left="912"/>
        <w:rPr>
          <w:rStyle w:val="FontStyle15"/>
        </w:rPr>
      </w:pPr>
      <w:r>
        <w:rPr>
          <w:rStyle w:val="FontStyle15"/>
        </w:rPr>
        <w:t>виды правовой ответственности;</w:t>
      </w:r>
    </w:p>
    <w:p w:rsidR="00AB79B5" w:rsidRDefault="00AB79B5" w:rsidP="00AB79B5">
      <w:pPr>
        <w:pStyle w:val="Style12"/>
        <w:widowControl/>
        <w:numPr>
          <w:ilvl w:val="0"/>
          <w:numId w:val="3"/>
        </w:numPr>
        <w:tabs>
          <w:tab w:val="left" w:pos="1267"/>
        </w:tabs>
        <w:spacing w:line="341" w:lineRule="exact"/>
        <w:ind w:left="912"/>
        <w:rPr>
          <w:rStyle w:val="FontStyle15"/>
        </w:rPr>
      </w:pPr>
      <w:r>
        <w:rPr>
          <w:rStyle w:val="FontStyle15"/>
        </w:rPr>
        <w:t>что собой представляет власть, разделение властей;</w:t>
      </w:r>
    </w:p>
    <w:p w:rsidR="00AB79B5" w:rsidRDefault="00AB79B5" w:rsidP="00AB79B5">
      <w:pPr>
        <w:pStyle w:val="Style12"/>
        <w:widowControl/>
        <w:numPr>
          <w:ilvl w:val="0"/>
          <w:numId w:val="3"/>
        </w:numPr>
        <w:tabs>
          <w:tab w:val="left" w:pos="1267"/>
        </w:tabs>
        <w:spacing w:before="14" w:line="322" w:lineRule="exact"/>
        <w:ind w:left="547" w:right="4454" w:firstLine="365"/>
        <w:rPr>
          <w:rStyle w:val="FontStyle15"/>
        </w:rPr>
      </w:pPr>
      <w:r>
        <w:rPr>
          <w:rStyle w:val="FontStyle15"/>
        </w:rPr>
        <w:t>права и обязанности граждан РФ; Должны уметь:</w:t>
      </w:r>
    </w:p>
    <w:p w:rsidR="00AB79B5" w:rsidRDefault="00AB79B5" w:rsidP="00AB79B5">
      <w:pPr>
        <w:pStyle w:val="Style12"/>
        <w:widowControl/>
        <w:numPr>
          <w:ilvl w:val="0"/>
          <w:numId w:val="3"/>
        </w:numPr>
        <w:tabs>
          <w:tab w:val="left" w:pos="1267"/>
        </w:tabs>
        <w:spacing w:before="19" w:line="322" w:lineRule="exact"/>
        <w:ind w:left="912"/>
        <w:rPr>
          <w:rStyle w:val="FontStyle15"/>
        </w:rPr>
      </w:pPr>
      <w:r>
        <w:rPr>
          <w:rStyle w:val="FontStyle15"/>
        </w:rPr>
        <w:t>написать просьбу, жалобу, ходатайство;</w:t>
      </w:r>
    </w:p>
    <w:p w:rsidR="00AB79B5" w:rsidRDefault="00AB79B5" w:rsidP="00AB79B5">
      <w:pPr>
        <w:pStyle w:val="Style12"/>
        <w:widowControl/>
        <w:numPr>
          <w:ilvl w:val="0"/>
          <w:numId w:val="3"/>
        </w:numPr>
        <w:tabs>
          <w:tab w:val="left" w:pos="1267"/>
        </w:tabs>
        <w:spacing w:before="10" w:line="322" w:lineRule="exact"/>
        <w:ind w:left="912"/>
        <w:rPr>
          <w:rStyle w:val="FontStyle15"/>
        </w:rPr>
      </w:pPr>
      <w:r>
        <w:rPr>
          <w:rStyle w:val="FontStyle15"/>
        </w:rPr>
        <w:t>оформлять стандартные бланки.</w:t>
      </w:r>
    </w:p>
    <w:p w:rsidR="00AB79B5" w:rsidRDefault="00AB79B5" w:rsidP="00AB79B5">
      <w:pPr>
        <w:pStyle w:val="Style5"/>
        <w:widowControl/>
        <w:rPr>
          <w:rStyle w:val="FontStyle15"/>
        </w:rPr>
      </w:pPr>
      <w:r>
        <w:rPr>
          <w:rStyle w:val="FontStyle15"/>
        </w:rPr>
        <w:t>Воспитанники с легкой и средней степенью умственной отсталости по окончании 9 класса должны владеть максимально доступным их возможностям уровнем общеобразовательной подготовки, необходимым для самостоятельной жизни. Они должны уметь ориентироваться в окружающей действительности, соблюдать общепринятые нормы поведения и общения, владеть навыками устной разговорной речи, уметь отвечать на поставленные вопросы, задавать вопросы с целью получения информации.</w:t>
      </w:r>
    </w:p>
    <w:p w:rsidR="00AB79B5" w:rsidRDefault="00AB79B5" w:rsidP="00AB79B5">
      <w:pPr>
        <w:pStyle w:val="Style2"/>
        <w:widowControl/>
        <w:spacing w:before="67" w:line="317" w:lineRule="exact"/>
        <w:ind w:left="317"/>
        <w:jc w:val="center"/>
        <w:rPr>
          <w:rStyle w:val="FontStyle16"/>
        </w:rPr>
      </w:pPr>
    </w:p>
    <w:p w:rsidR="00AB79B5" w:rsidRDefault="00AB79B5" w:rsidP="00AB79B5">
      <w:pPr>
        <w:pStyle w:val="Style2"/>
        <w:widowControl/>
        <w:spacing w:before="67" w:line="317" w:lineRule="exact"/>
        <w:ind w:left="317"/>
        <w:jc w:val="center"/>
        <w:rPr>
          <w:rStyle w:val="FontStyle16"/>
        </w:rPr>
      </w:pPr>
    </w:p>
    <w:p w:rsidR="00AB79B5" w:rsidRDefault="00AB79B5" w:rsidP="00AB79B5">
      <w:pPr>
        <w:pStyle w:val="Style2"/>
        <w:widowControl/>
        <w:spacing w:before="67" w:line="317" w:lineRule="exact"/>
        <w:ind w:left="317"/>
        <w:jc w:val="center"/>
        <w:rPr>
          <w:rStyle w:val="FontStyle16"/>
        </w:rPr>
      </w:pPr>
      <w:r>
        <w:rPr>
          <w:rStyle w:val="FontStyle16"/>
        </w:rPr>
        <w:t>Ресурсное обеспечение.</w:t>
      </w:r>
    </w:p>
    <w:p w:rsidR="00AB79B5" w:rsidRDefault="00AB79B5" w:rsidP="00AB79B5">
      <w:pPr>
        <w:pStyle w:val="Style2"/>
        <w:widowControl/>
        <w:spacing w:line="317" w:lineRule="exact"/>
        <w:rPr>
          <w:rStyle w:val="FontStyle16"/>
        </w:rPr>
      </w:pPr>
      <w:r>
        <w:rPr>
          <w:rStyle w:val="FontStyle16"/>
        </w:rPr>
        <w:t>Обязательная литература:</w:t>
      </w:r>
    </w:p>
    <w:p w:rsidR="00AB79B5" w:rsidRDefault="00AB79B5" w:rsidP="00AB79B5">
      <w:pPr>
        <w:pStyle w:val="Style5"/>
        <w:widowControl/>
        <w:spacing w:line="317" w:lineRule="exact"/>
        <w:rPr>
          <w:rStyle w:val="FontStyle15"/>
        </w:rPr>
      </w:pPr>
      <w:r>
        <w:rPr>
          <w:rStyle w:val="FontStyle15"/>
        </w:rPr>
        <w:t>нет</w:t>
      </w:r>
    </w:p>
    <w:p w:rsidR="00AB79B5" w:rsidRDefault="00AB79B5" w:rsidP="00AB79B5">
      <w:pPr>
        <w:pStyle w:val="Style2"/>
        <w:widowControl/>
        <w:spacing w:before="10" w:line="317" w:lineRule="exact"/>
        <w:rPr>
          <w:rStyle w:val="FontStyle16"/>
        </w:rPr>
      </w:pPr>
      <w:r>
        <w:rPr>
          <w:rStyle w:val="FontStyle16"/>
        </w:rPr>
        <w:t>Дополнительная литература:</w:t>
      </w:r>
    </w:p>
    <w:p w:rsidR="00AB79B5" w:rsidRDefault="00AB79B5" w:rsidP="00AB79B5">
      <w:pPr>
        <w:pStyle w:val="Style9"/>
        <w:widowControl/>
        <w:numPr>
          <w:ilvl w:val="0"/>
          <w:numId w:val="4"/>
        </w:numPr>
        <w:tabs>
          <w:tab w:val="left" w:pos="710"/>
        </w:tabs>
        <w:spacing w:line="317" w:lineRule="exact"/>
        <w:ind w:left="710" w:hanging="336"/>
        <w:rPr>
          <w:rStyle w:val="FontStyle15"/>
        </w:rPr>
      </w:pPr>
      <w:r>
        <w:rPr>
          <w:rStyle w:val="FontStyle15"/>
        </w:rPr>
        <w:t>Боголюбов Л.Н. Человек и общество, учебное пособие для 10-11 классов. М. Просвещение, 2019</w:t>
      </w:r>
    </w:p>
    <w:p w:rsidR="00AB79B5" w:rsidRDefault="00AB79B5" w:rsidP="00AB79B5">
      <w:pPr>
        <w:pStyle w:val="Style9"/>
        <w:widowControl/>
        <w:numPr>
          <w:ilvl w:val="0"/>
          <w:numId w:val="4"/>
        </w:numPr>
        <w:tabs>
          <w:tab w:val="left" w:pos="710"/>
        </w:tabs>
        <w:spacing w:line="317" w:lineRule="exact"/>
        <w:ind w:left="374"/>
        <w:rPr>
          <w:rStyle w:val="FontStyle15"/>
        </w:rPr>
      </w:pPr>
      <w:r>
        <w:rPr>
          <w:rStyle w:val="FontStyle15"/>
        </w:rPr>
        <w:t>Матвеев А.И.. Введение в обществознание. М. Просвещение, 2019</w:t>
      </w:r>
    </w:p>
    <w:p w:rsidR="00AB79B5" w:rsidRDefault="00AB79B5" w:rsidP="00AB79B5">
      <w:pPr>
        <w:pStyle w:val="Style9"/>
        <w:widowControl/>
        <w:numPr>
          <w:ilvl w:val="0"/>
          <w:numId w:val="4"/>
        </w:numPr>
        <w:tabs>
          <w:tab w:val="left" w:pos="710"/>
        </w:tabs>
        <w:spacing w:line="317" w:lineRule="exact"/>
        <w:ind w:left="710" w:right="1670" w:hanging="336"/>
        <w:rPr>
          <w:rStyle w:val="FontStyle15"/>
        </w:rPr>
      </w:pPr>
      <w:r>
        <w:rPr>
          <w:rStyle w:val="FontStyle15"/>
        </w:rPr>
        <w:t>Никитин А.Ф. Основы обществознания. Учебное пособие для общеобразовательных учреждений. М. Дрофа, 2018</w:t>
      </w:r>
    </w:p>
    <w:p w:rsidR="00AB79B5" w:rsidRDefault="00AB79B5" w:rsidP="00AB79B5">
      <w:pPr>
        <w:pStyle w:val="Style9"/>
        <w:widowControl/>
        <w:numPr>
          <w:ilvl w:val="0"/>
          <w:numId w:val="4"/>
        </w:numPr>
        <w:tabs>
          <w:tab w:val="left" w:pos="710"/>
        </w:tabs>
        <w:spacing w:line="317" w:lineRule="exact"/>
        <w:ind w:left="374"/>
        <w:rPr>
          <w:rStyle w:val="FontStyle15"/>
        </w:rPr>
      </w:pPr>
      <w:r>
        <w:rPr>
          <w:rStyle w:val="FontStyle15"/>
        </w:rPr>
        <w:t xml:space="preserve">Соколов. Я В. </w:t>
      </w:r>
      <w:proofErr w:type="spellStart"/>
      <w:r>
        <w:rPr>
          <w:rStyle w:val="FontStyle15"/>
        </w:rPr>
        <w:t>Прутченков</w:t>
      </w:r>
      <w:proofErr w:type="spellEnd"/>
      <w:r>
        <w:rPr>
          <w:rStyle w:val="FontStyle15"/>
        </w:rPr>
        <w:t xml:space="preserve"> А.С. </w:t>
      </w:r>
      <w:proofErr w:type="spellStart"/>
      <w:r>
        <w:rPr>
          <w:rStyle w:val="FontStyle15"/>
        </w:rPr>
        <w:t>Граждановедение</w:t>
      </w:r>
      <w:proofErr w:type="spellEnd"/>
      <w:r>
        <w:rPr>
          <w:rStyle w:val="FontStyle15"/>
        </w:rPr>
        <w:t>. М., 2020</w:t>
      </w:r>
    </w:p>
    <w:p w:rsidR="00AB79B5" w:rsidRDefault="00AB79B5" w:rsidP="00AB79B5">
      <w:pPr>
        <w:pStyle w:val="Style9"/>
        <w:widowControl/>
        <w:numPr>
          <w:ilvl w:val="0"/>
          <w:numId w:val="4"/>
        </w:numPr>
        <w:tabs>
          <w:tab w:val="left" w:pos="710"/>
        </w:tabs>
        <w:spacing w:before="5" w:line="317" w:lineRule="exact"/>
        <w:ind w:left="710" w:hanging="336"/>
        <w:rPr>
          <w:rStyle w:val="FontStyle15"/>
        </w:rPr>
      </w:pPr>
      <w:r>
        <w:rPr>
          <w:rStyle w:val="FontStyle15"/>
        </w:rPr>
        <w:t xml:space="preserve">Конституция РФ. М. Юридическая </w:t>
      </w:r>
      <w:proofErr w:type="spellStart"/>
      <w:r>
        <w:rPr>
          <w:rStyle w:val="FontStyle15"/>
        </w:rPr>
        <w:t>лютература</w:t>
      </w:r>
      <w:proofErr w:type="spellEnd"/>
      <w:r>
        <w:rPr>
          <w:rStyle w:val="FontStyle15"/>
        </w:rPr>
        <w:t xml:space="preserve"> Администрации Президента РФ, 2021</w:t>
      </w:r>
    </w:p>
    <w:p w:rsidR="00AB79B5" w:rsidRDefault="00AB79B5" w:rsidP="00AB79B5"/>
    <w:p w:rsidR="00AB79B5" w:rsidRDefault="00AB79B5" w:rsidP="00202DDA">
      <w:pPr>
        <w:pStyle w:val="Style9"/>
        <w:widowControl/>
        <w:spacing w:before="67"/>
        <w:jc w:val="both"/>
        <w:rPr>
          <w:sz w:val="28"/>
          <w:szCs w:val="28"/>
        </w:rPr>
      </w:pPr>
    </w:p>
    <w:p w:rsidR="00AB79B5" w:rsidRDefault="00AB79B5" w:rsidP="00202DDA">
      <w:pPr>
        <w:pStyle w:val="Style9"/>
        <w:widowControl/>
        <w:spacing w:before="67"/>
        <w:jc w:val="both"/>
        <w:rPr>
          <w:sz w:val="28"/>
          <w:szCs w:val="28"/>
        </w:rPr>
      </w:pPr>
    </w:p>
    <w:p w:rsidR="00AB79B5" w:rsidRDefault="00AB79B5" w:rsidP="00202DDA">
      <w:pPr>
        <w:pStyle w:val="Style9"/>
        <w:widowControl/>
        <w:spacing w:before="67"/>
        <w:jc w:val="both"/>
        <w:rPr>
          <w:sz w:val="28"/>
          <w:szCs w:val="28"/>
        </w:rPr>
      </w:pPr>
    </w:p>
    <w:p w:rsidR="00AB79B5" w:rsidRDefault="00AB79B5" w:rsidP="00202DDA">
      <w:pPr>
        <w:pStyle w:val="Style9"/>
        <w:widowControl/>
        <w:spacing w:before="67"/>
        <w:jc w:val="both"/>
        <w:rPr>
          <w:sz w:val="28"/>
          <w:szCs w:val="28"/>
        </w:rPr>
      </w:pPr>
    </w:p>
    <w:p w:rsidR="00AB79B5" w:rsidRDefault="00AB79B5" w:rsidP="00202DDA">
      <w:pPr>
        <w:pStyle w:val="Style9"/>
        <w:widowControl/>
        <w:spacing w:before="67"/>
        <w:jc w:val="both"/>
        <w:rPr>
          <w:sz w:val="28"/>
          <w:szCs w:val="28"/>
        </w:rPr>
      </w:pPr>
    </w:p>
    <w:p w:rsidR="00AB79B5" w:rsidRDefault="00AB79B5" w:rsidP="00202DDA">
      <w:pPr>
        <w:pStyle w:val="Style9"/>
        <w:widowControl/>
        <w:spacing w:before="67"/>
        <w:jc w:val="both"/>
        <w:rPr>
          <w:sz w:val="28"/>
          <w:szCs w:val="28"/>
        </w:rPr>
      </w:pPr>
    </w:p>
    <w:p w:rsidR="00AB79B5" w:rsidRDefault="00AB79B5" w:rsidP="00202DDA">
      <w:pPr>
        <w:pStyle w:val="Style9"/>
        <w:widowControl/>
        <w:spacing w:before="67"/>
        <w:jc w:val="both"/>
        <w:rPr>
          <w:sz w:val="28"/>
          <w:szCs w:val="28"/>
        </w:rPr>
      </w:pPr>
    </w:p>
    <w:p w:rsidR="00AB79B5" w:rsidRDefault="00AB79B5" w:rsidP="00202DDA">
      <w:pPr>
        <w:pStyle w:val="Style9"/>
        <w:widowControl/>
        <w:spacing w:before="67"/>
        <w:jc w:val="both"/>
        <w:rPr>
          <w:sz w:val="28"/>
          <w:szCs w:val="28"/>
        </w:rPr>
      </w:pPr>
    </w:p>
    <w:p w:rsidR="00AB79B5" w:rsidRDefault="00AB79B5" w:rsidP="00202DDA">
      <w:pPr>
        <w:pStyle w:val="Style9"/>
        <w:widowControl/>
        <w:spacing w:before="67"/>
        <w:jc w:val="both"/>
        <w:rPr>
          <w:sz w:val="28"/>
          <w:szCs w:val="28"/>
        </w:rPr>
      </w:pPr>
    </w:p>
    <w:p w:rsidR="00AB79B5" w:rsidRDefault="00AB79B5" w:rsidP="00202DDA">
      <w:pPr>
        <w:pStyle w:val="Style9"/>
        <w:widowControl/>
        <w:spacing w:before="67"/>
        <w:jc w:val="both"/>
        <w:rPr>
          <w:sz w:val="28"/>
          <w:szCs w:val="28"/>
        </w:rPr>
      </w:pPr>
    </w:p>
    <w:p w:rsidR="00AB79B5" w:rsidRDefault="00AB79B5" w:rsidP="00202DDA">
      <w:pPr>
        <w:pStyle w:val="Style9"/>
        <w:widowControl/>
        <w:spacing w:before="67"/>
        <w:jc w:val="both"/>
        <w:rPr>
          <w:sz w:val="28"/>
          <w:szCs w:val="28"/>
        </w:rPr>
      </w:pPr>
    </w:p>
    <w:p w:rsidR="00202DDA" w:rsidRPr="007B3D9F" w:rsidRDefault="00AB79B5" w:rsidP="00202DDA">
      <w:pPr>
        <w:pStyle w:val="Style9"/>
        <w:widowControl/>
        <w:spacing w:before="67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202DDA" w:rsidRPr="007B3D9F">
        <w:rPr>
          <w:sz w:val="28"/>
          <w:szCs w:val="28"/>
        </w:rPr>
        <w:t xml:space="preserve"> </w:t>
      </w:r>
      <w:r w:rsidR="00202DDA" w:rsidRPr="007B3D9F">
        <w:rPr>
          <w:rStyle w:val="FontStyle18"/>
          <w:sz w:val="28"/>
          <w:szCs w:val="28"/>
        </w:rPr>
        <w:t>Рабочая программа по обществознанию в 8 классе</w:t>
      </w:r>
    </w:p>
    <w:p w:rsidR="00202DDA" w:rsidRPr="00C21896" w:rsidRDefault="00202DDA" w:rsidP="00202DDA">
      <w:pPr>
        <w:pStyle w:val="Style1"/>
        <w:widowControl/>
        <w:spacing w:before="24"/>
        <w:ind w:left="562"/>
        <w:rPr>
          <w:rStyle w:val="FontStyle15"/>
          <w:sz w:val="24"/>
          <w:szCs w:val="24"/>
        </w:rPr>
      </w:pPr>
      <w:r w:rsidRPr="00C21896">
        <w:rPr>
          <w:rStyle w:val="FontStyle15"/>
          <w:sz w:val="24"/>
          <w:szCs w:val="24"/>
        </w:rPr>
        <w:t xml:space="preserve">                            </w:t>
      </w:r>
      <w:r>
        <w:rPr>
          <w:rStyle w:val="FontStyle15"/>
          <w:sz w:val="24"/>
          <w:szCs w:val="24"/>
        </w:rPr>
        <w:t xml:space="preserve">                 </w:t>
      </w:r>
      <w:r w:rsidRPr="00C21896">
        <w:rPr>
          <w:rStyle w:val="FontStyle15"/>
          <w:sz w:val="24"/>
          <w:szCs w:val="24"/>
        </w:rPr>
        <w:t xml:space="preserve"> ( 1 час в неделю, 34 часа)</w:t>
      </w:r>
    </w:p>
    <w:p w:rsidR="00202DDA" w:rsidRPr="00C21896" w:rsidRDefault="00202DDA" w:rsidP="00202DDA">
      <w:pPr>
        <w:widowControl/>
        <w:spacing w:after="302" w:line="1" w:lineRule="exact"/>
      </w:pPr>
    </w:p>
    <w:tbl>
      <w:tblPr>
        <w:tblStyle w:val="a3"/>
        <w:tblW w:w="9073" w:type="dxa"/>
        <w:tblInd w:w="863" w:type="dxa"/>
        <w:tblLayout w:type="fixed"/>
        <w:tblLook w:val="0000"/>
      </w:tblPr>
      <w:tblGrid>
        <w:gridCol w:w="534"/>
        <w:gridCol w:w="533"/>
        <w:gridCol w:w="34"/>
        <w:gridCol w:w="4944"/>
        <w:gridCol w:w="17"/>
        <w:gridCol w:w="2238"/>
        <w:gridCol w:w="30"/>
        <w:gridCol w:w="743"/>
      </w:tblGrid>
      <w:tr w:rsidR="00202DDA" w:rsidRPr="00C21896" w:rsidTr="00202DDA">
        <w:trPr>
          <w:trHeight w:val="539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widowControl/>
              <w:rPr>
                <w:rStyle w:val="FontStyle22"/>
                <w:b w:val="0"/>
                <w:sz w:val="24"/>
                <w:szCs w:val="24"/>
              </w:rPr>
            </w:pPr>
            <w:r w:rsidRPr="00C21896">
              <w:rPr>
                <w:rStyle w:val="FontStyle17"/>
                <w:b/>
                <w:i w:val="0"/>
                <w:sz w:val="24"/>
                <w:szCs w:val="24"/>
              </w:rPr>
              <w:t>Ур</w:t>
            </w:r>
            <w:r w:rsidRPr="00C21896">
              <w:rPr>
                <w:rStyle w:val="FontStyle22"/>
                <w:b w:val="0"/>
                <w:sz w:val="24"/>
                <w:szCs w:val="24"/>
              </w:rPr>
              <w:t>ок №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C21896">
              <w:rPr>
                <w:rStyle w:val="FontStyle17"/>
                <w:i w:val="0"/>
                <w:sz w:val="24"/>
                <w:szCs w:val="24"/>
              </w:rPr>
              <w:t>Дата</w:t>
            </w: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ind w:left="2122"/>
              <w:rPr>
                <w:rStyle w:val="FontStyle17"/>
                <w:i w:val="0"/>
                <w:sz w:val="24"/>
                <w:szCs w:val="24"/>
              </w:rPr>
            </w:pPr>
            <w:r w:rsidRPr="00C21896">
              <w:rPr>
                <w:rStyle w:val="FontStyle17"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  <w:r w:rsidRPr="00C21896">
              <w:rPr>
                <w:rStyle w:val="FontStyle17"/>
                <w:i w:val="0"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11"/>
              <w:widowControl/>
              <w:rPr>
                <w:rStyle w:val="FontStyle15"/>
                <w:sz w:val="24"/>
                <w:szCs w:val="24"/>
              </w:rPr>
            </w:pPr>
            <w:r w:rsidRPr="00C21896">
              <w:rPr>
                <w:rStyle w:val="FontStyle15"/>
                <w:sz w:val="24"/>
                <w:szCs w:val="24"/>
              </w:rPr>
              <w:t xml:space="preserve">Стр. </w:t>
            </w:r>
            <w:proofErr w:type="spellStart"/>
            <w:r w:rsidRPr="00C21896">
              <w:rPr>
                <w:rStyle w:val="FontStyle15"/>
                <w:sz w:val="24"/>
                <w:szCs w:val="24"/>
              </w:rPr>
              <w:t>уч-ка</w:t>
            </w:r>
            <w:proofErr w:type="spellEnd"/>
          </w:p>
        </w:tc>
      </w:tr>
      <w:tr w:rsidR="00202DDA" w:rsidRPr="00C21896" w:rsidTr="00202DDA">
        <w:trPr>
          <w:trHeight w:val="300"/>
        </w:trPr>
        <w:tc>
          <w:tcPr>
            <w:tcW w:w="9073" w:type="dxa"/>
            <w:gridSpan w:val="8"/>
          </w:tcPr>
          <w:p w:rsidR="00202DDA" w:rsidRPr="00202DDA" w:rsidRDefault="00202DDA" w:rsidP="003079D5">
            <w:pPr>
              <w:pStyle w:val="Style8"/>
              <w:widowControl/>
              <w:ind w:left="1459"/>
              <w:rPr>
                <w:rStyle w:val="FontStyle17"/>
                <w:b/>
                <w:i w:val="0"/>
                <w:sz w:val="28"/>
                <w:szCs w:val="28"/>
              </w:rPr>
            </w:pPr>
            <w:r w:rsidRPr="00202DDA">
              <w:rPr>
                <w:rStyle w:val="FontStyle19"/>
                <w:b/>
                <w:i w:val="0"/>
              </w:rPr>
              <w:t xml:space="preserve">                        Введение</w:t>
            </w:r>
          </w:p>
        </w:tc>
      </w:tr>
      <w:tr w:rsidR="00202DDA" w:rsidRPr="00C21896" w:rsidTr="00202DDA">
        <w:trPr>
          <w:trHeight w:val="268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C21896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10"/>
              <w:widowControl/>
              <w:rPr>
                <w:rStyle w:val="FontStyle23"/>
                <w:sz w:val="24"/>
                <w:szCs w:val="24"/>
                <w:lang w:val="en-US" w:eastAsia="en-US"/>
              </w:rPr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7"/>
                <w:b/>
                <w:i w:val="0"/>
                <w:sz w:val="24"/>
                <w:szCs w:val="24"/>
              </w:rPr>
            </w:pPr>
            <w:r w:rsidRPr="00F01042">
              <w:rPr>
                <w:rStyle w:val="FontStyle17"/>
                <w:b/>
                <w:i w:val="0"/>
                <w:sz w:val="24"/>
                <w:szCs w:val="24"/>
              </w:rPr>
              <w:t>Кто такой гражданин? Страна, в которой мы живем, зависит от нашей гражданской позиции.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345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C21896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10"/>
              <w:widowControl/>
              <w:rPr>
                <w:rStyle w:val="FontStyle21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spacing w:line="269" w:lineRule="exact"/>
              <w:ind w:firstLine="10"/>
              <w:rPr>
                <w:rStyle w:val="FontStyle17"/>
                <w:b/>
                <w:i w:val="0"/>
                <w:sz w:val="24"/>
                <w:szCs w:val="24"/>
              </w:rPr>
            </w:pPr>
            <w:r>
              <w:rPr>
                <w:rStyle w:val="FontStyle17"/>
                <w:b/>
                <w:i w:val="0"/>
                <w:sz w:val="24"/>
                <w:szCs w:val="24"/>
              </w:rPr>
              <w:t xml:space="preserve">Наша Родина – Россия. </w:t>
            </w:r>
            <w:r w:rsidRPr="00AD6828">
              <w:rPr>
                <w:rStyle w:val="FontStyle17"/>
                <w:i w:val="0"/>
                <w:sz w:val="24"/>
                <w:szCs w:val="24"/>
              </w:rPr>
              <w:t>Государственные символы Российской Федерации. История создания и изменения государственных символов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  <w:r w:rsidRPr="00C21896">
              <w:rPr>
                <w:rStyle w:val="FontStyle17"/>
                <w:i w:val="0"/>
                <w:sz w:val="24"/>
                <w:szCs w:val="24"/>
              </w:rPr>
              <w:t>Россия</w:t>
            </w: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567"/>
        </w:trPr>
        <w:tc>
          <w:tcPr>
            <w:tcW w:w="534" w:type="dxa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C21896">
              <w:rPr>
                <w:rStyle w:val="FontStyle17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4978" w:type="dxa"/>
            <w:gridSpan w:val="2"/>
          </w:tcPr>
          <w:p w:rsidR="00202DDA" w:rsidRPr="007B3D9F" w:rsidRDefault="00202DDA" w:rsidP="003079D5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B3D9F">
              <w:rPr>
                <w:b/>
                <w:color w:val="000000"/>
                <w:sz w:val="24"/>
                <w:szCs w:val="24"/>
              </w:rPr>
              <w:t>Почему общество нуждается в специальных правилах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270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C21896">
              <w:rPr>
                <w:rStyle w:val="FontStyle22"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7"/>
                <w:b/>
                <w:i w:val="0"/>
                <w:sz w:val="24"/>
                <w:szCs w:val="24"/>
              </w:rPr>
            </w:pPr>
            <w:r w:rsidRPr="00AD6828">
              <w:rPr>
                <w:rStyle w:val="FontStyle17"/>
                <w:b/>
                <w:i w:val="0"/>
                <w:sz w:val="24"/>
                <w:szCs w:val="24"/>
              </w:rPr>
              <w:t>Роль правил в жизни общества. Социальные нормы - правила поведения людей в обществе.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285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C21896">
              <w:rPr>
                <w:rStyle w:val="FontStyle22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7"/>
                <w:b/>
                <w:i w:val="0"/>
                <w:sz w:val="24"/>
                <w:szCs w:val="24"/>
              </w:rPr>
            </w:pPr>
            <w:r w:rsidRPr="00AD6828">
              <w:rPr>
                <w:rStyle w:val="FontStyle17"/>
                <w:b/>
                <w:i w:val="0"/>
                <w:sz w:val="24"/>
                <w:szCs w:val="24"/>
              </w:rPr>
              <w:t>Что такое мораль, нравственность?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330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C21896">
              <w:rPr>
                <w:rStyle w:val="FontStyle22"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2"/>
              <w:widowControl/>
              <w:ind w:left="278"/>
              <w:rPr>
                <w:rStyle w:val="FontStyle16"/>
                <w:spacing w:val="-30"/>
                <w:sz w:val="24"/>
                <w:szCs w:val="24"/>
              </w:rPr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7"/>
                <w:b/>
                <w:i w:val="0"/>
                <w:sz w:val="24"/>
                <w:szCs w:val="24"/>
              </w:rPr>
            </w:pPr>
            <w:r w:rsidRPr="00AD6828">
              <w:rPr>
                <w:rStyle w:val="FontStyle17"/>
                <w:b/>
                <w:i w:val="0"/>
                <w:sz w:val="24"/>
                <w:szCs w:val="24"/>
              </w:rPr>
              <w:t>Функции морали в жизни человека и общества</w:t>
            </w:r>
            <w:r w:rsidRPr="00AD6828">
              <w:rPr>
                <w:rStyle w:val="FontStyle17"/>
                <w:i w:val="0"/>
                <w:sz w:val="24"/>
                <w:szCs w:val="24"/>
              </w:rPr>
              <w:t>. Моральная ответственность. Общечеловеческие ценности. Понятия добра и зла. Жизнь – самая большая ценность. Моральные требования</w:t>
            </w:r>
            <w:r>
              <w:rPr>
                <w:rStyle w:val="FontStyle17"/>
                <w:i w:val="0"/>
                <w:sz w:val="24"/>
                <w:szCs w:val="24"/>
              </w:rPr>
              <w:t xml:space="preserve"> и поведение людей. Правила вежливости.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839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widowControl/>
              <w:rPr>
                <w:rStyle w:val="FontStyle22"/>
                <w:sz w:val="24"/>
                <w:szCs w:val="24"/>
              </w:rPr>
            </w:pPr>
            <w:r w:rsidRPr="00C21896">
              <w:rPr>
                <w:rStyle w:val="FontStyle22"/>
                <w:sz w:val="24"/>
                <w:szCs w:val="24"/>
              </w:rPr>
              <w:t>7-8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7"/>
              <w:widowControl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257D14">
              <w:rPr>
                <w:rStyle w:val="FontStyle17"/>
                <w:b/>
                <w:i w:val="0"/>
                <w:sz w:val="24"/>
                <w:szCs w:val="24"/>
              </w:rPr>
              <w:t>Что такое право?</w:t>
            </w:r>
            <w:r w:rsidRPr="00257D14">
              <w:rPr>
                <w:rStyle w:val="FontStyle17"/>
                <w:i w:val="0"/>
                <w:sz w:val="24"/>
                <w:szCs w:val="24"/>
              </w:rPr>
              <w:t xml:space="preserve"> Нормы права (юридические нормы). Роль права в жизни общества и государства.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  <w:r>
              <w:t>право</w:t>
            </w: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554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C21896">
              <w:rPr>
                <w:rStyle w:val="FontStyle22"/>
                <w:sz w:val="24"/>
                <w:szCs w:val="24"/>
              </w:rPr>
              <w:t>9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257D14">
              <w:rPr>
                <w:rStyle w:val="FontStyle17"/>
                <w:b/>
                <w:i w:val="0"/>
                <w:sz w:val="24"/>
                <w:szCs w:val="24"/>
              </w:rPr>
              <w:t>Конституция Российской Федерации</w:t>
            </w:r>
            <w:r w:rsidRPr="00257D14">
              <w:rPr>
                <w:rStyle w:val="FontStyle17"/>
                <w:i w:val="0"/>
                <w:sz w:val="24"/>
                <w:szCs w:val="24"/>
              </w:rPr>
              <w:t xml:space="preserve"> </w:t>
            </w:r>
            <w:proofErr w:type="gramStart"/>
            <w:r w:rsidRPr="00257D14">
              <w:rPr>
                <w:rStyle w:val="FontStyle17"/>
                <w:i w:val="0"/>
                <w:sz w:val="24"/>
                <w:szCs w:val="24"/>
              </w:rPr>
              <w:t>-г</w:t>
            </w:r>
            <w:proofErr w:type="gramEnd"/>
            <w:r w:rsidRPr="00257D14">
              <w:rPr>
                <w:rStyle w:val="FontStyle17"/>
                <w:i w:val="0"/>
                <w:sz w:val="24"/>
                <w:szCs w:val="24"/>
              </w:rPr>
              <w:t>лавный правовой документ в нашем государстве.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420"/>
        </w:trPr>
        <w:tc>
          <w:tcPr>
            <w:tcW w:w="534" w:type="dxa"/>
          </w:tcPr>
          <w:p w:rsidR="00202DDA" w:rsidRPr="00C21896" w:rsidRDefault="00202DDA" w:rsidP="003079D5">
            <w:pPr>
              <w:pStyle w:val="Style13"/>
              <w:widowControl/>
              <w:rPr>
                <w:rStyle w:val="FontStyle22"/>
                <w:sz w:val="24"/>
                <w:szCs w:val="24"/>
              </w:rPr>
            </w:pPr>
            <w:r w:rsidRPr="00C21896">
              <w:rPr>
                <w:rStyle w:val="FontStyle22"/>
                <w:sz w:val="24"/>
                <w:szCs w:val="24"/>
              </w:rPr>
              <w:t>10</w:t>
            </w:r>
          </w:p>
          <w:p w:rsidR="00202DDA" w:rsidRPr="00C21896" w:rsidRDefault="00202DDA" w:rsidP="003079D5">
            <w:pPr>
              <w:pStyle w:val="Style13"/>
              <w:widowControl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33" w:type="dxa"/>
          </w:tcPr>
          <w:p w:rsidR="00202DDA" w:rsidRPr="00AD6828" w:rsidRDefault="00202DDA" w:rsidP="003079D5">
            <w:pPr>
              <w:pStyle w:val="Style10"/>
              <w:widowControl/>
              <w:rPr>
                <w:rStyle w:val="FontStyle16"/>
                <w:sz w:val="24"/>
                <w:szCs w:val="24"/>
                <w:lang w:eastAsia="en-US"/>
              </w:rPr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257D14">
              <w:rPr>
                <w:rStyle w:val="FontStyle17"/>
                <w:b/>
                <w:i w:val="0"/>
                <w:sz w:val="24"/>
                <w:szCs w:val="24"/>
              </w:rPr>
              <w:t>Правоохранительные органы, обеспечивающие соблюдение правопорядка</w:t>
            </w:r>
            <w:r>
              <w:rPr>
                <w:rStyle w:val="FontStyle17"/>
                <w:i w:val="0"/>
                <w:sz w:val="24"/>
                <w:szCs w:val="24"/>
              </w:rPr>
              <w:t xml:space="preserve"> (прокуратура, суд, Федеральное служба безопасности, полиция др.)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  <w:r>
              <w:t>полиция</w:t>
            </w: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360"/>
        </w:trPr>
        <w:tc>
          <w:tcPr>
            <w:tcW w:w="534" w:type="dxa"/>
          </w:tcPr>
          <w:p w:rsidR="00202DDA" w:rsidRPr="00C21896" w:rsidRDefault="00202DDA" w:rsidP="003079D5">
            <w:pPr>
              <w:pStyle w:val="Style13"/>
              <w:rPr>
                <w:rStyle w:val="FontStyle22"/>
                <w:sz w:val="24"/>
                <w:szCs w:val="24"/>
              </w:rPr>
            </w:pPr>
            <w:r w:rsidRPr="00C21896">
              <w:rPr>
                <w:rStyle w:val="FontStyle22"/>
                <w:sz w:val="24"/>
                <w:szCs w:val="24"/>
              </w:rPr>
              <w:t>11</w:t>
            </w:r>
          </w:p>
        </w:tc>
        <w:tc>
          <w:tcPr>
            <w:tcW w:w="533" w:type="dxa"/>
          </w:tcPr>
          <w:p w:rsidR="00202DDA" w:rsidRPr="00AD6828" w:rsidRDefault="00202DDA" w:rsidP="003079D5">
            <w:pPr>
              <w:pStyle w:val="Style10"/>
              <w:widowControl/>
              <w:rPr>
                <w:rStyle w:val="FontStyle16"/>
                <w:sz w:val="24"/>
                <w:szCs w:val="24"/>
                <w:lang w:eastAsia="en-US"/>
              </w:rPr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257D14">
              <w:rPr>
                <w:rStyle w:val="FontStyle17"/>
                <w:b/>
                <w:i w:val="0"/>
                <w:sz w:val="24"/>
                <w:szCs w:val="24"/>
              </w:rPr>
              <w:t>Сходства и различия норм права и норм морали.</w:t>
            </w:r>
            <w:r>
              <w:rPr>
                <w:rStyle w:val="FontStyle17"/>
                <w:i w:val="0"/>
                <w:sz w:val="24"/>
                <w:szCs w:val="24"/>
              </w:rPr>
              <w:t xml:space="preserve"> Нравственная основа права. Норма права как элемент права; структура правовых норм, их виды. Право – одно из самых ценных приобретений человечества. Ценность современного права.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  <w:r>
              <w:t>Мораль, нравственность</w:t>
            </w: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554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C21896">
              <w:rPr>
                <w:rStyle w:val="FontStyle22"/>
                <w:sz w:val="24"/>
                <w:szCs w:val="24"/>
              </w:rPr>
              <w:t>12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spacing w:line="274" w:lineRule="exact"/>
              <w:rPr>
                <w:rStyle w:val="FontStyle17"/>
                <w:i w:val="0"/>
                <w:sz w:val="24"/>
                <w:szCs w:val="24"/>
              </w:rPr>
            </w:pPr>
            <w:r w:rsidRPr="00FE06D0">
              <w:rPr>
                <w:rStyle w:val="FontStyle17"/>
                <w:b/>
                <w:i w:val="0"/>
                <w:sz w:val="24"/>
                <w:szCs w:val="24"/>
              </w:rPr>
              <w:t>Что такое государство</w:t>
            </w:r>
            <w:r w:rsidRPr="00FE06D0">
              <w:rPr>
                <w:rStyle w:val="FontStyle17"/>
                <w:i w:val="0"/>
                <w:sz w:val="24"/>
                <w:szCs w:val="24"/>
              </w:rPr>
              <w:t>? Взаимосвязь государства и права</w:t>
            </w:r>
            <w:r>
              <w:rPr>
                <w:rStyle w:val="FontStyle17"/>
                <w:i w:val="0"/>
                <w:sz w:val="24"/>
                <w:szCs w:val="24"/>
              </w:rPr>
              <w:t>, признаки, отличающие государство от других общественных образований.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  <w:r>
              <w:t>Государство</w:t>
            </w: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242"/>
        </w:trPr>
        <w:tc>
          <w:tcPr>
            <w:tcW w:w="534" w:type="dxa"/>
          </w:tcPr>
          <w:p w:rsidR="00202DDA" w:rsidRPr="00C21896" w:rsidRDefault="00202DDA" w:rsidP="003079D5">
            <w:pPr>
              <w:pStyle w:val="Style13"/>
              <w:rPr>
                <w:rStyle w:val="FontStyle22"/>
                <w:sz w:val="24"/>
                <w:szCs w:val="24"/>
              </w:rPr>
            </w:pPr>
            <w:r w:rsidRPr="00C21896">
              <w:rPr>
                <w:rStyle w:val="FontStyle22"/>
                <w:sz w:val="24"/>
                <w:szCs w:val="24"/>
              </w:rPr>
              <w:t xml:space="preserve">13 </w:t>
            </w:r>
          </w:p>
        </w:tc>
        <w:tc>
          <w:tcPr>
            <w:tcW w:w="533" w:type="dxa"/>
          </w:tcPr>
          <w:p w:rsidR="00202DDA" w:rsidRPr="00AD6828" w:rsidRDefault="00202DDA" w:rsidP="003079D5">
            <w:pPr>
              <w:pStyle w:val="Style10"/>
              <w:widowControl/>
              <w:rPr>
                <w:rStyle w:val="FontStyle23"/>
                <w:sz w:val="24"/>
                <w:szCs w:val="24"/>
                <w:lang w:eastAsia="en-US"/>
              </w:rPr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FE06D0">
              <w:rPr>
                <w:rStyle w:val="FontStyle17"/>
                <w:b/>
                <w:i w:val="0"/>
                <w:sz w:val="24"/>
                <w:szCs w:val="24"/>
              </w:rPr>
              <w:t>Право и закон.</w:t>
            </w:r>
            <w:r w:rsidRPr="00FE06D0">
              <w:rPr>
                <w:rStyle w:val="FontStyle17"/>
                <w:i w:val="0"/>
                <w:sz w:val="24"/>
                <w:szCs w:val="24"/>
              </w:rPr>
              <w:t xml:space="preserve"> Источники права. Законодательная власть.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  <w:jc w:val="left"/>
            </w:pPr>
            <w:r>
              <w:t xml:space="preserve">             закон</w:t>
            </w: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345"/>
        </w:trPr>
        <w:tc>
          <w:tcPr>
            <w:tcW w:w="534" w:type="dxa"/>
          </w:tcPr>
          <w:p w:rsidR="00202DDA" w:rsidRPr="00C21896" w:rsidRDefault="00202DDA" w:rsidP="003079D5">
            <w:pPr>
              <w:pStyle w:val="Style13"/>
              <w:rPr>
                <w:rStyle w:val="FontStyle22"/>
                <w:sz w:val="24"/>
                <w:szCs w:val="24"/>
              </w:rPr>
            </w:pPr>
            <w:r w:rsidRPr="00C21896">
              <w:rPr>
                <w:rStyle w:val="FontStyle22"/>
                <w:sz w:val="24"/>
                <w:szCs w:val="24"/>
              </w:rPr>
              <w:t>14</w:t>
            </w:r>
          </w:p>
        </w:tc>
        <w:tc>
          <w:tcPr>
            <w:tcW w:w="533" w:type="dxa"/>
          </w:tcPr>
          <w:p w:rsidR="00202DDA" w:rsidRPr="00AD6828" w:rsidRDefault="00202DDA" w:rsidP="003079D5">
            <w:pPr>
              <w:pStyle w:val="Style10"/>
              <w:widowControl/>
              <w:rPr>
                <w:rStyle w:val="FontStyle23"/>
                <w:sz w:val="24"/>
                <w:szCs w:val="24"/>
                <w:lang w:eastAsia="en-US"/>
              </w:rPr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FE06D0">
              <w:rPr>
                <w:rStyle w:val="FontStyle17"/>
                <w:i w:val="0"/>
                <w:sz w:val="24"/>
                <w:szCs w:val="24"/>
              </w:rPr>
              <w:t>Как принимаются законы в Российской Федерации. Система</w:t>
            </w:r>
            <w:r>
              <w:rPr>
                <w:rStyle w:val="FontStyle17"/>
                <w:i w:val="0"/>
                <w:sz w:val="24"/>
                <w:szCs w:val="24"/>
              </w:rPr>
              <w:t xml:space="preserve"> российского права. Правоотношения.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285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C21896">
              <w:rPr>
                <w:rStyle w:val="FontStyle22"/>
                <w:sz w:val="24"/>
                <w:szCs w:val="24"/>
              </w:rPr>
              <w:t>15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7"/>
                <w:b/>
                <w:i w:val="0"/>
                <w:sz w:val="24"/>
                <w:szCs w:val="24"/>
              </w:rPr>
            </w:pPr>
            <w:r w:rsidRPr="00FE06D0">
              <w:rPr>
                <w:rStyle w:val="FontStyle17"/>
                <w:b/>
                <w:i w:val="0"/>
                <w:sz w:val="24"/>
                <w:szCs w:val="24"/>
              </w:rPr>
              <w:t xml:space="preserve">Отрасли права: </w:t>
            </w:r>
            <w:r w:rsidRPr="00FE06D0">
              <w:rPr>
                <w:rStyle w:val="FontStyle17"/>
                <w:i w:val="0"/>
                <w:sz w:val="24"/>
                <w:szCs w:val="24"/>
              </w:rPr>
              <w:t xml:space="preserve">государственное право, административное право, гражданское право, семейное право, трудовое право, уголовное </w:t>
            </w:r>
            <w:r w:rsidRPr="00FE06D0">
              <w:rPr>
                <w:rStyle w:val="FontStyle17"/>
                <w:i w:val="0"/>
                <w:sz w:val="24"/>
                <w:szCs w:val="24"/>
              </w:rPr>
              <w:lastRenderedPageBreak/>
              <w:t>право, уголовно-процессуальное право.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474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C21896">
              <w:rPr>
                <w:rStyle w:val="FontStyle22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7"/>
                <w:b/>
                <w:i w:val="0"/>
                <w:sz w:val="24"/>
                <w:szCs w:val="24"/>
              </w:rPr>
            </w:pPr>
            <w:r w:rsidRPr="00FE06D0">
              <w:rPr>
                <w:rStyle w:val="FontStyle17"/>
                <w:b/>
                <w:i w:val="0"/>
                <w:sz w:val="24"/>
                <w:szCs w:val="24"/>
              </w:rPr>
              <w:t>Система прав</w:t>
            </w:r>
            <w:r>
              <w:rPr>
                <w:rStyle w:val="FontStyle17"/>
                <w:b/>
                <w:i w:val="0"/>
                <w:sz w:val="24"/>
                <w:szCs w:val="24"/>
              </w:rPr>
              <w:t>а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285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17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4978" w:type="dxa"/>
            <w:gridSpan w:val="2"/>
          </w:tcPr>
          <w:p w:rsidR="00202DDA" w:rsidRPr="00FE06D0" w:rsidRDefault="00202DDA" w:rsidP="003079D5">
            <w:pPr>
              <w:pStyle w:val="Style4"/>
              <w:rPr>
                <w:rStyle w:val="FontStyle17"/>
                <w:b/>
                <w:i w:val="0"/>
                <w:sz w:val="24"/>
                <w:szCs w:val="24"/>
              </w:rPr>
            </w:pPr>
            <w:r w:rsidRPr="00FE06D0">
              <w:rPr>
                <w:rStyle w:val="FontStyle17"/>
                <w:b/>
                <w:i w:val="0"/>
                <w:sz w:val="24"/>
                <w:szCs w:val="24"/>
              </w:rPr>
              <w:t>Российское законодательства и международное право.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593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18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4978" w:type="dxa"/>
            <w:gridSpan w:val="2"/>
          </w:tcPr>
          <w:p w:rsidR="00202DDA" w:rsidRDefault="00202DDA" w:rsidP="003079D5">
            <w:pPr>
              <w:pStyle w:val="Style4"/>
              <w:rPr>
                <w:rStyle w:val="FontStyle17"/>
                <w:b/>
                <w:i w:val="0"/>
                <w:sz w:val="24"/>
                <w:szCs w:val="24"/>
              </w:rPr>
            </w:pPr>
            <w:r w:rsidRPr="00FE06D0">
              <w:rPr>
                <w:rStyle w:val="FontStyle17"/>
                <w:b/>
                <w:i w:val="0"/>
                <w:sz w:val="24"/>
                <w:szCs w:val="24"/>
              </w:rPr>
              <w:t>Всеобщая декларация прав человека, цели ее принятия.</w:t>
            </w:r>
          </w:p>
        </w:tc>
        <w:tc>
          <w:tcPr>
            <w:tcW w:w="2255" w:type="dxa"/>
            <w:gridSpan w:val="2"/>
          </w:tcPr>
          <w:p w:rsidR="00202DDA" w:rsidRPr="008B5CAF" w:rsidRDefault="00202DDA" w:rsidP="003079D5">
            <w:pPr>
              <w:ind w:firstLine="708"/>
            </w:pPr>
            <w:r>
              <w:t>декларация</w:t>
            </w: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429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19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4978" w:type="dxa"/>
            <w:gridSpan w:val="2"/>
          </w:tcPr>
          <w:p w:rsidR="00202DDA" w:rsidRPr="00FE06D0" w:rsidRDefault="00202DDA" w:rsidP="003079D5">
            <w:pPr>
              <w:pStyle w:val="Style4"/>
              <w:rPr>
                <w:rStyle w:val="FontStyle17"/>
                <w:b/>
                <w:i w:val="0"/>
                <w:sz w:val="24"/>
                <w:szCs w:val="24"/>
              </w:rPr>
            </w:pPr>
            <w:r w:rsidRPr="00FE06D0">
              <w:rPr>
                <w:rStyle w:val="FontStyle17"/>
                <w:b/>
                <w:i w:val="0"/>
                <w:sz w:val="24"/>
                <w:szCs w:val="24"/>
              </w:rPr>
              <w:t>Конвенция о правах ребенка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  <w:r>
              <w:t>конвенция</w:t>
            </w: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285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20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C21896">
              <w:rPr>
                <w:rStyle w:val="FontStyle17"/>
                <w:i w:val="0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554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21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ind w:left="5" w:hanging="5"/>
              <w:rPr>
                <w:rStyle w:val="FontStyle17"/>
                <w:b/>
                <w:i w:val="0"/>
                <w:sz w:val="24"/>
                <w:szCs w:val="24"/>
              </w:rPr>
            </w:pPr>
            <w:r w:rsidRPr="00C21896">
              <w:rPr>
                <w:rStyle w:val="FontStyle17"/>
                <w:b/>
                <w:i w:val="0"/>
                <w:sz w:val="24"/>
                <w:szCs w:val="24"/>
              </w:rPr>
              <w:t>Конституция Российской Федера</w:t>
            </w:r>
            <w:r>
              <w:rPr>
                <w:rStyle w:val="FontStyle17"/>
                <w:b/>
                <w:i w:val="0"/>
                <w:sz w:val="24"/>
                <w:szCs w:val="24"/>
              </w:rPr>
              <w:t xml:space="preserve">ции - Основной Закон России. </w:t>
            </w:r>
            <w:r w:rsidRPr="00FE06D0">
              <w:rPr>
                <w:rStyle w:val="FontStyle17"/>
                <w:i w:val="0"/>
                <w:sz w:val="24"/>
                <w:szCs w:val="24"/>
              </w:rPr>
              <w:t>Из истории принятия конституции.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  <w:r w:rsidRPr="00C21896">
              <w:rPr>
                <w:rStyle w:val="FontStyle17"/>
                <w:i w:val="0"/>
                <w:sz w:val="24"/>
                <w:szCs w:val="24"/>
              </w:rPr>
              <w:t>Конституция Государство Закон</w:t>
            </w: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509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22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7"/>
                <w:b/>
                <w:i w:val="0"/>
                <w:sz w:val="24"/>
                <w:szCs w:val="24"/>
              </w:rPr>
            </w:pPr>
            <w:r w:rsidRPr="008B5CAF">
              <w:rPr>
                <w:rStyle w:val="FontStyle17"/>
                <w:b/>
                <w:i w:val="0"/>
                <w:sz w:val="24"/>
                <w:szCs w:val="24"/>
              </w:rPr>
              <w:t>Структура и содержание разделов Конституции Российской Федерации.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270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23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7"/>
                <w:b/>
                <w:i w:val="0"/>
                <w:sz w:val="24"/>
                <w:szCs w:val="24"/>
              </w:rPr>
            </w:pPr>
            <w:r w:rsidRPr="008B5CAF">
              <w:rPr>
                <w:rStyle w:val="FontStyle17"/>
                <w:b/>
                <w:i w:val="0"/>
                <w:sz w:val="24"/>
                <w:szCs w:val="24"/>
              </w:rPr>
              <w:t>Определение Конституцией формы Российского государства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285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24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7"/>
                <w:b/>
                <w:i w:val="0"/>
                <w:sz w:val="24"/>
                <w:szCs w:val="24"/>
              </w:rPr>
            </w:pPr>
            <w:r w:rsidRPr="008B5CAF">
              <w:rPr>
                <w:rStyle w:val="FontStyle17"/>
                <w:b/>
                <w:i w:val="0"/>
                <w:sz w:val="24"/>
                <w:szCs w:val="24"/>
              </w:rPr>
              <w:t>Федеративное устройство государства.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285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25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12"/>
              <w:widowControl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7"/>
                <w:b/>
                <w:i w:val="0"/>
                <w:sz w:val="24"/>
                <w:szCs w:val="24"/>
              </w:rPr>
            </w:pPr>
            <w:r w:rsidRPr="008B5CAF">
              <w:rPr>
                <w:rStyle w:val="FontStyle17"/>
                <w:b/>
                <w:i w:val="0"/>
                <w:sz w:val="24"/>
                <w:szCs w:val="24"/>
              </w:rPr>
              <w:t>Организация власти в Российской Федерации. Разделение властей.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285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26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7"/>
                <w:b/>
                <w:i w:val="0"/>
                <w:sz w:val="24"/>
                <w:szCs w:val="24"/>
              </w:rPr>
            </w:pPr>
            <w:r w:rsidRPr="008B5CAF">
              <w:rPr>
                <w:rStyle w:val="FontStyle17"/>
                <w:b/>
                <w:i w:val="0"/>
                <w:sz w:val="24"/>
                <w:szCs w:val="24"/>
              </w:rPr>
              <w:t>Законодательная власть Российской Федерации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  <w:r w:rsidRPr="00C21896">
              <w:rPr>
                <w:rStyle w:val="FontStyle17"/>
                <w:i w:val="0"/>
                <w:sz w:val="24"/>
                <w:szCs w:val="24"/>
              </w:rPr>
              <w:t>законодательство</w:t>
            </w: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569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27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ind w:left="5" w:right="1123" w:hanging="5"/>
              <w:rPr>
                <w:rStyle w:val="FontStyle17"/>
                <w:b/>
                <w:i w:val="0"/>
                <w:sz w:val="24"/>
                <w:szCs w:val="24"/>
              </w:rPr>
            </w:pPr>
            <w:r w:rsidRPr="008B5CAF">
              <w:rPr>
                <w:rStyle w:val="FontStyle17"/>
                <w:b/>
                <w:i w:val="0"/>
                <w:sz w:val="24"/>
                <w:szCs w:val="24"/>
              </w:rPr>
              <w:t>Исполнительная власть Российской Федерации.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  <w:r w:rsidRPr="00C21896">
              <w:rPr>
                <w:rStyle w:val="FontStyle17"/>
                <w:i w:val="0"/>
                <w:sz w:val="24"/>
                <w:szCs w:val="24"/>
              </w:rPr>
              <w:t>власть</w:t>
            </w: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285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28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7"/>
                <w:b/>
                <w:i w:val="0"/>
                <w:sz w:val="24"/>
                <w:szCs w:val="24"/>
              </w:rPr>
            </w:pPr>
            <w:r w:rsidRPr="008B5CAF">
              <w:rPr>
                <w:rStyle w:val="FontStyle17"/>
                <w:b/>
                <w:i w:val="0"/>
                <w:sz w:val="24"/>
                <w:szCs w:val="24"/>
              </w:rPr>
              <w:t>Судебная власть Российской Федерации.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  <w:r w:rsidRPr="00C21896">
              <w:rPr>
                <w:rStyle w:val="FontStyle17"/>
                <w:i w:val="0"/>
                <w:sz w:val="24"/>
                <w:szCs w:val="24"/>
              </w:rPr>
              <w:t>суды</w:t>
            </w: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285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29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7"/>
                <w:b/>
                <w:i w:val="0"/>
                <w:sz w:val="24"/>
                <w:szCs w:val="24"/>
              </w:rPr>
            </w:pPr>
            <w:r w:rsidRPr="008B5CAF">
              <w:rPr>
                <w:rStyle w:val="FontStyle17"/>
                <w:b/>
                <w:i w:val="0"/>
                <w:sz w:val="24"/>
                <w:szCs w:val="24"/>
              </w:rPr>
              <w:t>Президент Российской Федерации - глава государства.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70"/>
        </w:trPr>
        <w:tc>
          <w:tcPr>
            <w:tcW w:w="534" w:type="dxa"/>
          </w:tcPr>
          <w:p w:rsidR="00202DDA" w:rsidRPr="00C21896" w:rsidRDefault="00202DDA" w:rsidP="003079D5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30</w:t>
            </w:r>
          </w:p>
        </w:tc>
        <w:tc>
          <w:tcPr>
            <w:tcW w:w="533" w:type="dxa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4978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7"/>
                <w:b/>
                <w:i w:val="0"/>
                <w:sz w:val="24"/>
                <w:szCs w:val="24"/>
              </w:rPr>
            </w:pPr>
            <w:r w:rsidRPr="008B5CAF">
              <w:rPr>
                <w:rStyle w:val="FontStyle17"/>
                <w:b/>
                <w:i w:val="0"/>
                <w:sz w:val="24"/>
                <w:szCs w:val="24"/>
              </w:rPr>
              <w:t>Местное самоуправление.</w:t>
            </w:r>
          </w:p>
        </w:tc>
        <w:tc>
          <w:tcPr>
            <w:tcW w:w="2255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  <w:r w:rsidRPr="00C21896">
              <w:rPr>
                <w:rStyle w:val="FontStyle17"/>
                <w:i w:val="0"/>
                <w:sz w:val="24"/>
                <w:szCs w:val="24"/>
              </w:rPr>
              <w:t>самоуправление</w:t>
            </w:r>
          </w:p>
        </w:tc>
        <w:tc>
          <w:tcPr>
            <w:tcW w:w="773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</w:tr>
      <w:tr w:rsidR="00202DDA" w:rsidRPr="00C21896" w:rsidTr="00202DDA">
        <w:trPr>
          <w:trHeight w:val="306"/>
        </w:trPr>
        <w:tc>
          <w:tcPr>
            <w:tcW w:w="534" w:type="dxa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</w:tcPr>
          <w:p w:rsidR="00202DDA" w:rsidRPr="00C21896" w:rsidRDefault="00202DDA" w:rsidP="003079D5">
            <w:pPr>
              <w:pStyle w:val="Style2"/>
              <w:widowControl/>
              <w:rPr>
                <w:rStyle w:val="FontStyle11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202DDA" w:rsidRPr="00C21896" w:rsidRDefault="00202DDA" w:rsidP="003079D5">
            <w:pPr>
              <w:pStyle w:val="Style1"/>
              <w:widowControl/>
              <w:rPr>
                <w:b/>
              </w:rPr>
            </w:pPr>
            <w:r w:rsidRPr="008B5CAF">
              <w:rPr>
                <w:b/>
              </w:rPr>
              <w:t>Избирательная система.</w:t>
            </w:r>
          </w:p>
        </w:tc>
        <w:tc>
          <w:tcPr>
            <w:tcW w:w="2268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743" w:type="dxa"/>
          </w:tcPr>
          <w:p w:rsidR="00202DDA" w:rsidRPr="00C21896" w:rsidRDefault="00202DDA" w:rsidP="003079D5">
            <w:pPr>
              <w:pStyle w:val="Style1"/>
              <w:widowControl/>
            </w:pPr>
          </w:p>
        </w:tc>
      </w:tr>
      <w:tr w:rsidR="00202DDA" w:rsidRPr="00C21896" w:rsidTr="00202DDA">
        <w:trPr>
          <w:trHeight w:val="277"/>
        </w:trPr>
        <w:tc>
          <w:tcPr>
            <w:tcW w:w="534" w:type="dxa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2"/>
          </w:tcPr>
          <w:p w:rsidR="00202DDA" w:rsidRPr="00C21896" w:rsidRDefault="00202DDA" w:rsidP="003079D5">
            <w:pPr>
              <w:pStyle w:val="Style1"/>
              <w:widowControl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2"/>
                <w:b/>
                <w:sz w:val="24"/>
                <w:szCs w:val="24"/>
              </w:rPr>
            </w:pPr>
            <w:r w:rsidRPr="00C21896">
              <w:rPr>
                <w:rStyle w:val="FontStyle12"/>
                <w:b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268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743" w:type="dxa"/>
          </w:tcPr>
          <w:p w:rsidR="00202DDA" w:rsidRPr="00C21896" w:rsidRDefault="00202DDA" w:rsidP="003079D5">
            <w:pPr>
              <w:pStyle w:val="Style1"/>
              <w:widowControl/>
            </w:pPr>
          </w:p>
        </w:tc>
      </w:tr>
      <w:tr w:rsidR="00202DDA" w:rsidRPr="00C21896" w:rsidTr="00202DDA">
        <w:trPr>
          <w:trHeight w:val="292"/>
        </w:trPr>
        <w:tc>
          <w:tcPr>
            <w:tcW w:w="534" w:type="dxa"/>
          </w:tcPr>
          <w:p w:rsidR="00202DDA" w:rsidRPr="00C21896" w:rsidRDefault="00202DDA" w:rsidP="003079D5">
            <w:pPr>
              <w:pStyle w:val="Style1"/>
              <w:widowControl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202DDA" w:rsidRPr="00C21896" w:rsidRDefault="00202DDA" w:rsidP="003079D5">
            <w:pPr>
              <w:pStyle w:val="Style1"/>
              <w:widowControl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202DDA" w:rsidRPr="00C21896" w:rsidRDefault="00202DDA" w:rsidP="003079D5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C21896">
              <w:rPr>
                <w:rStyle w:val="FontStyle14"/>
                <w:sz w:val="24"/>
                <w:szCs w:val="24"/>
              </w:rPr>
              <w:t xml:space="preserve">Повторение. </w:t>
            </w:r>
          </w:p>
        </w:tc>
        <w:tc>
          <w:tcPr>
            <w:tcW w:w="2268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743" w:type="dxa"/>
          </w:tcPr>
          <w:p w:rsidR="00202DDA" w:rsidRPr="00C21896" w:rsidRDefault="00202DDA" w:rsidP="003079D5">
            <w:pPr>
              <w:pStyle w:val="Style1"/>
              <w:widowControl/>
            </w:pPr>
          </w:p>
        </w:tc>
      </w:tr>
      <w:tr w:rsidR="00202DDA" w:rsidRPr="00C21896" w:rsidTr="00202DDA">
        <w:trPr>
          <w:trHeight w:val="262"/>
        </w:trPr>
        <w:tc>
          <w:tcPr>
            <w:tcW w:w="534" w:type="dxa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2"/>
                <w:b/>
                <w:sz w:val="24"/>
                <w:szCs w:val="24"/>
              </w:rPr>
            </w:pPr>
            <w:r w:rsidRPr="00C21896">
              <w:rPr>
                <w:rStyle w:val="FontStyle12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2"/>
          </w:tcPr>
          <w:p w:rsidR="00202DDA" w:rsidRPr="00C21896" w:rsidRDefault="00202DDA" w:rsidP="003079D5">
            <w:pPr>
              <w:pStyle w:val="Style1"/>
              <w:widowControl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2"/>
                <w:b/>
                <w:sz w:val="24"/>
                <w:szCs w:val="24"/>
              </w:rPr>
            </w:pPr>
            <w:r w:rsidRPr="00C21896">
              <w:rPr>
                <w:rStyle w:val="FontStyle12"/>
                <w:b/>
                <w:sz w:val="24"/>
                <w:szCs w:val="24"/>
              </w:rPr>
              <w:t>Кто такой гражданин? Государство, право, мораль.</w:t>
            </w:r>
          </w:p>
        </w:tc>
        <w:tc>
          <w:tcPr>
            <w:tcW w:w="2268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  <w:r w:rsidRPr="00C21896">
              <w:rPr>
                <w:rStyle w:val="FontStyle17"/>
                <w:i w:val="0"/>
                <w:sz w:val="24"/>
                <w:szCs w:val="24"/>
              </w:rPr>
              <w:t>гражданин</w:t>
            </w:r>
          </w:p>
        </w:tc>
        <w:tc>
          <w:tcPr>
            <w:tcW w:w="743" w:type="dxa"/>
          </w:tcPr>
          <w:p w:rsidR="00202DDA" w:rsidRPr="00C21896" w:rsidRDefault="00202DDA" w:rsidP="003079D5">
            <w:pPr>
              <w:pStyle w:val="Style1"/>
              <w:widowControl/>
            </w:pPr>
          </w:p>
        </w:tc>
      </w:tr>
      <w:tr w:rsidR="00202DDA" w:rsidRPr="00C21896" w:rsidTr="00202DDA">
        <w:trPr>
          <w:trHeight w:val="262"/>
        </w:trPr>
        <w:tc>
          <w:tcPr>
            <w:tcW w:w="534" w:type="dxa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2"/>
                <w:b/>
                <w:sz w:val="24"/>
                <w:szCs w:val="24"/>
              </w:rPr>
            </w:pPr>
            <w:r w:rsidRPr="00C21896">
              <w:rPr>
                <w:rStyle w:val="FontStyle12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202DDA" w:rsidRPr="00C21896" w:rsidRDefault="00202DDA" w:rsidP="003079D5">
            <w:pPr>
              <w:pStyle w:val="Style1"/>
              <w:widowControl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202DDA" w:rsidRPr="00C21896" w:rsidRDefault="00202DDA" w:rsidP="003079D5">
            <w:pPr>
              <w:pStyle w:val="Style4"/>
              <w:widowControl/>
              <w:rPr>
                <w:rStyle w:val="FontStyle12"/>
                <w:b/>
                <w:sz w:val="24"/>
                <w:szCs w:val="24"/>
              </w:rPr>
            </w:pPr>
            <w:r w:rsidRPr="00C21896">
              <w:rPr>
                <w:rStyle w:val="FontStyle12"/>
                <w:b/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2268" w:type="dxa"/>
            <w:gridSpan w:val="2"/>
          </w:tcPr>
          <w:p w:rsidR="00202DDA" w:rsidRPr="00C21896" w:rsidRDefault="00202DDA" w:rsidP="003079D5">
            <w:pPr>
              <w:pStyle w:val="Style3"/>
              <w:widowControl/>
            </w:pPr>
          </w:p>
        </w:tc>
        <w:tc>
          <w:tcPr>
            <w:tcW w:w="743" w:type="dxa"/>
          </w:tcPr>
          <w:p w:rsidR="00202DDA" w:rsidRPr="00C21896" w:rsidRDefault="00202DDA" w:rsidP="003079D5">
            <w:pPr>
              <w:pStyle w:val="Style1"/>
              <w:widowControl/>
            </w:pPr>
          </w:p>
        </w:tc>
      </w:tr>
      <w:tr w:rsidR="00202DDA" w:rsidRPr="00C21896" w:rsidTr="00202DDA">
        <w:trPr>
          <w:trHeight w:val="277"/>
        </w:trPr>
        <w:tc>
          <w:tcPr>
            <w:tcW w:w="534" w:type="dxa"/>
          </w:tcPr>
          <w:p w:rsidR="00202DDA" w:rsidRPr="00C21896" w:rsidRDefault="00202DDA" w:rsidP="003079D5">
            <w:pPr>
              <w:pStyle w:val="Style1"/>
              <w:widowControl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202DDA" w:rsidRPr="00C21896" w:rsidRDefault="00202DDA" w:rsidP="003079D5">
            <w:pPr>
              <w:pStyle w:val="Style1"/>
              <w:widowControl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202DDA" w:rsidRPr="00C21896" w:rsidRDefault="00202DDA" w:rsidP="003079D5">
            <w:pPr>
              <w:pStyle w:val="Style1"/>
              <w:widowControl/>
              <w:rPr>
                <w:b/>
              </w:rPr>
            </w:pPr>
            <w:r w:rsidRPr="00C21896">
              <w:rPr>
                <w:rStyle w:val="FontStyle17"/>
                <w:i w:val="0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268" w:type="dxa"/>
            <w:gridSpan w:val="2"/>
          </w:tcPr>
          <w:p w:rsidR="00202DDA" w:rsidRPr="00C21896" w:rsidRDefault="00202DDA" w:rsidP="003079D5">
            <w:pPr>
              <w:pStyle w:val="Style1"/>
              <w:widowControl/>
            </w:pPr>
          </w:p>
        </w:tc>
        <w:tc>
          <w:tcPr>
            <w:tcW w:w="743" w:type="dxa"/>
          </w:tcPr>
          <w:p w:rsidR="00202DDA" w:rsidRPr="00C21896" w:rsidRDefault="00202DDA" w:rsidP="003079D5">
            <w:pPr>
              <w:pStyle w:val="Style1"/>
              <w:widowControl/>
            </w:pPr>
          </w:p>
        </w:tc>
      </w:tr>
      <w:tr w:rsidR="00202DDA" w:rsidRPr="00C21896" w:rsidTr="00202DDA">
        <w:trPr>
          <w:trHeight w:val="306"/>
        </w:trPr>
        <w:tc>
          <w:tcPr>
            <w:tcW w:w="534" w:type="dxa"/>
          </w:tcPr>
          <w:p w:rsidR="00202DDA" w:rsidRPr="00C21896" w:rsidRDefault="00202DDA" w:rsidP="003079D5">
            <w:pPr>
              <w:pStyle w:val="Style1"/>
              <w:widowControl/>
            </w:pPr>
          </w:p>
        </w:tc>
        <w:tc>
          <w:tcPr>
            <w:tcW w:w="567" w:type="dxa"/>
            <w:gridSpan w:val="2"/>
          </w:tcPr>
          <w:p w:rsidR="00202DDA" w:rsidRPr="00C21896" w:rsidRDefault="00202DDA" w:rsidP="003079D5">
            <w:pPr>
              <w:pStyle w:val="Style1"/>
              <w:widowControl/>
            </w:pPr>
          </w:p>
        </w:tc>
        <w:tc>
          <w:tcPr>
            <w:tcW w:w="4961" w:type="dxa"/>
            <w:gridSpan w:val="2"/>
          </w:tcPr>
          <w:p w:rsidR="00202DDA" w:rsidRPr="00C21896" w:rsidRDefault="00202DDA" w:rsidP="003079D5">
            <w:pPr>
              <w:pStyle w:val="Style2"/>
              <w:widowControl/>
              <w:ind w:left="4056"/>
              <w:rPr>
                <w:rStyle w:val="FontStyle11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DDA" w:rsidRPr="00C21896" w:rsidRDefault="00202DDA" w:rsidP="003079D5">
            <w:pPr>
              <w:pStyle w:val="Style1"/>
              <w:widowControl/>
            </w:pPr>
          </w:p>
        </w:tc>
        <w:tc>
          <w:tcPr>
            <w:tcW w:w="743" w:type="dxa"/>
          </w:tcPr>
          <w:p w:rsidR="00202DDA" w:rsidRPr="00C21896" w:rsidRDefault="00202DDA" w:rsidP="003079D5">
            <w:pPr>
              <w:pStyle w:val="Style1"/>
              <w:widowControl/>
            </w:pPr>
          </w:p>
        </w:tc>
      </w:tr>
    </w:tbl>
    <w:p w:rsidR="00202DDA" w:rsidRPr="00C21896" w:rsidRDefault="00202DDA" w:rsidP="00202DDA"/>
    <w:p w:rsidR="00202DDA" w:rsidRPr="00C21896" w:rsidRDefault="00202DDA" w:rsidP="00202DDA"/>
    <w:p w:rsidR="00202DDA" w:rsidRPr="00C21896" w:rsidRDefault="00202DDA" w:rsidP="00202DDA">
      <w:pPr>
        <w:pStyle w:val="Style1"/>
        <w:widowControl/>
        <w:spacing w:before="67"/>
        <w:ind w:left="6372"/>
      </w:pPr>
      <w:r w:rsidRPr="00C21896">
        <w:t>Согласовано с зам.                                                                                                                                   директора по УВР ______________</w:t>
      </w:r>
      <w:r w:rsidRPr="00C21896">
        <w:tab/>
        <w:t xml:space="preserve"> </w:t>
      </w:r>
      <w:r w:rsidRPr="00C21896">
        <w:tab/>
        <w:t xml:space="preserve"> Удовенко С.В.</w:t>
      </w:r>
    </w:p>
    <w:p w:rsidR="00202DDA" w:rsidRPr="00C21896" w:rsidRDefault="00AF08FE" w:rsidP="00202DDA">
      <w:pPr>
        <w:pStyle w:val="Style1"/>
        <w:widowControl/>
        <w:spacing w:before="67"/>
        <w:ind w:left="6120"/>
        <w:rPr>
          <w:rStyle w:val="FontStyle13"/>
          <w:b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«___»____________2022</w:t>
      </w:r>
      <w:bookmarkStart w:id="0" w:name="_GoBack"/>
      <w:bookmarkEnd w:id="0"/>
      <w:r w:rsidR="00846D25">
        <w:rPr>
          <w:rStyle w:val="FontStyle13"/>
          <w:sz w:val="24"/>
          <w:szCs w:val="24"/>
          <w:lang w:val="en-US"/>
        </w:rPr>
        <w:t xml:space="preserve"> </w:t>
      </w:r>
      <w:r w:rsidR="00202DDA" w:rsidRPr="00C21896">
        <w:rPr>
          <w:rStyle w:val="FontStyle13"/>
          <w:sz w:val="24"/>
          <w:szCs w:val="24"/>
        </w:rPr>
        <w:t>год.</w:t>
      </w:r>
    </w:p>
    <w:p w:rsidR="00202DDA" w:rsidRPr="00C21896" w:rsidRDefault="00202DDA" w:rsidP="00202DDA">
      <w:pPr>
        <w:pStyle w:val="Style8"/>
        <w:widowControl/>
        <w:spacing w:before="67"/>
        <w:jc w:val="both"/>
      </w:pPr>
    </w:p>
    <w:p w:rsidR="00B00836" w:rsidRDefault="00B00836"/>
    <w:sectPr w:rsidR="00B00836" w:rsidSect="00202DD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3254F0"/>
    <w:lvl w:ilvl="0">
      <w:numFmt w:val="bullet"/>
      <w:lvlText w:val="*"/>
      <w:lvlJc w:val="left"/>
    </w:lvl>
  </w:abstractNum>
  <w:abstractNum w:abstractNumId="1">
    <w:nsid w:val="03ED3FAA"/>
    <w:multiLevelType w:val="singleLevel"/>
    <w:tmpl w:val="ABAA333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2DDA"/>
    <w:rsid w:val="000E3897"/>
    <w:rsid w:val="00202DDA"/>
    <w:rsid w:val="002B7E61"/>
    <w:rsid w:val="004C6BFE"/>
    <w:rsid w:val="00675428"/>
    <w:rsid w:val="00846D25"/>
    <w:rsid w:val="00AA0606"/>
    <w:rsid w:val="00AB79B5"/>
    <w:rsid w:val="00AF08FE"/>
    <w:rsid w:val="00B00836"/>
    <w:rsid w:val="00C81C3A"/>
    <w:rsid w:val="00D01CCB"/>
    <w:rsid w:val="00F8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2DDA"/>
  </w:style>
  <w:style w:type="paragraph" w:customStyle="1" w:styleId="Style2">
    <w:name w:val="Style2"/>
    <w:basedOn w:val="a"/>
    <w:uiPriority w:val="99"/>
    <w:rsid w:val="00202DDA"/>
  </w:style>
  <w:style w:type="paragraph" w:customStyle="1" w:styleId="Style3">
    <w:name w:val="Style3"/>
    <w:basedOn w:val="a"/>
    <w:uiPriority w:val="99"/>
    <w:rsid w:val="00202DDA"/>
    <w:pPr>
      <w:spacing w:line="276" w:lineRule="exact"/>
      <w:jc w:val="center"/>
    </w:pPr>
  </w:style>
  <w:style w:type="paragraph" w:customStyle="1" w:styleId="Style4">
    <w:name w:val="Style4"/>
    <w:basedOn w:val="a"/>
    <w:uiPriority w:val="99"/>
    <w:rsid w:val="00202DDA"/>
  </w:style>
  <w:style w:type="paragraph" w:customStyle="1" w:styleId="Style5">
    <w:name w:val="Style5"/>
    <w:basedOn w:val="a"/>
    <w:uiPriority w:val="99"/>
    <w:rsid w:val="00202DDA"/>
    <w:pPr>
      <w:spacing w:line="346" w:lineRule="exact"/>
    </w:pPr>
  </w:style>
  <w:style w:type="paragraph" w:customStyle="1" w:styleId="Style6">
    <w:name w:val="Style6"/>
    <w:basedOn w:val="a"/>
    <w:uiPriority w:val="99"/>
    <w:rsid w:val="00202DDA"/>
    <w:pPr>
      <w:spacing w:line="274" w:lineRule="exact"/>
    </w:pPr>
  </w:style>
  <w:style w:type="paragraph" w:customStyle="1" w:styleId="Style7">
    <w:name w:val="Style7"/>
    <w:basedOn w:val="a"/>
    <w:uiPriority w:val="99"/>
    <w:rsid w:val="00202DDA"/>
  </w:style>
  <w:style w:type="paragraph" w:customStyle="1" w:styleId="Style8">
    <w:name w:val="Style8"/>
    <w:basedOn w:val="a"/>
    <w:uiPriority w:val="99"/>
    <w:rsid w:val="00202DDA"/>
  </w:style>
  <w:style w:type="paragraph" w:customStyle="1" w:styleId="Style9">
    <w:name w:val="Style9"/>
    <w:basedOn w:val="a"/>
    <w:uiPriority w:val="99"/>
    <w:rsid w:val="00202DDA"/>
  </w:style>
  <w:style w:type="paragraph" w:customStyle="1" w:styleId="Style10">
    <w:name w:val="Style10"/>
    <w:basedOn w:val="a"/>
    <w:uiPriority w:val="99"/>
    <w:rsid w:val="00202DDA"/>
    <w:pPr>
      <w:spacing w:line="562" w:lineRule="exact"/>
      <w:jc w:val="center"/>
    </w:pPr>
  </w:style>
  <w:style w:type="paragraph" w:customStyle="1" w:styleId="Style11">
    <w:name w:val="Style11"/>
    <w:basedOn w:val="a"/>
    <w:uiPriority w:val="99"/>
    <w:rsid w:val="00202DDA"/>
    <w:pPr>
      <w:spacing w:line="278" w:lineRule="exact"/>
    </w:pPr>
  </w:style>
  <w:style w:type="paragraph" w:customStyle="1" w:styleId="Style12">
    <w:name w:val="Style12"/>
    <w:basedOn w:val="a"/>
    <w:uiPriority w:val="99"/>
    <w:rsid w:val="00202DDA"/>
  </w:style>
  <w:style w:type="paragraph" w:customStyle="1" w:styleId="Style13">
    <w:name w:val="Style13"/>
    <w:basedOn w:val="a"/>
    <w:uiPriority w:val="99"/>
    <w:rsid w:val="00202DDA"/>
    <w:pPr>
      <w:spacing w:line="264" w:lineRule="exact"/>
    </w:pPr>
  </w:style>
  <w:style w:type="character" w:customStyle="1" w:styleId="FontStyle15">
    <w:name w:val="Font Style15"/>
    <w:basedOn w:val="a0"/>
    <w:uiPriority w:val="99"/>
    <w:rsid w:val="00202DD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202DD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02DD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202DDA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FontStyle21">
    <w:name w:val="Font Style21"/>
    <w:basedOn w:val="a0"/>
    <w:uiPriority w:val="99"/>
    <w:rsid w:val="00202DDA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202D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202DD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202DDA"/>
    <w:rPr>
      <w:rFonts w:ascii="Constantia" w:hAnsi="Constantia" w:cs="Constantia"/>
      <w:spacing w:val="20"/>
      <w:sz w:val="16"/>
      <w:szCs w:val="16"/>
    </w:rPr>
  </w:style>
  <w:style w:type="character" w:customStyle="1" w:styleId="FontStyle12">
    <w:name w:val="Font Style12"/>
    <w:basedOn w:val="a0"/>
    <w:uiPriority w:val="99"/>
    <w:rsid w:val="00202DD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02DD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202DD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02DD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202DDA"/>
    <w:rPr>
      <w:rFonts w:ascii="Times New Roman" w:hAnsi="Times New Roman" w:cs="Times New Roman"/>
      <w:i/>
      <w:iCs/>
      <w:sz w:val="22"/>
      <w:szCs w:val="22"/>
    </w:rPr>
  </w:style>
  <w:style w:type="table" w:styleId="a3">
    <w:name w:val="Table Grid"/>
    <w:basedOn w:val="a1"/>
    <w:uiPriority w:val="59"/>
    <w:rsid w:val="0020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B79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AB79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9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2022-08-29T06:21:00Z</cp:lastPrinted>
  <dcterms:created xsi:type="dcterms:W3CDTF">2017-08-27T15:29:00Z</dcterms:created>
  <dcterms:modified xsi:type="dcterms:W3CDTF">2023-02-20T15:03:00Z</dcterms:modified>
</cp:coreProperties>
</file>