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4C" w:rsidRPr="004E664C" w:rsidRDefault="004E664C" w:rsidP="004E6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6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Приложение 1. </w:t>
      </w:r>
      <w:r w:rsidRPr="004E664C">
        <w:rPr>
          <w:rFonts w:ascii="Times New Roman" w:eastAsia="Calibri" w:hAnsi="Times New Roman" w:cs="Times New Roman"/>
          <w:b/>
          <w:sz w:val="28"/>
          <w:szCs w:val="28"/>
        </w:rPr>
        <w:t>Перечень учебников, учебных пособий, используемых в учебном процессе ГКОУ "Специальная (коррекционная) общеобразовательная школа-интернат № 2 " в 2022/23 учебном году.</w:t>
      </w:r>
    </w:p>
    <w:p w:rsidR="004E664C" w:rsidRPr="004E664C" w:rsidRDefault="004E664C" w:rsidP="004E66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664C">
        <w:rPr>
          <w:rFonts w:ascii="Times New Roman" w:eastAsia="Calibri" w:hAnsi="Times New Roman" w:cs="Times New Roman"/>
          <w:sz w:val="28"/>
          <w:szCs w:val="28"/>
        </w:rPr>
        <w:t>В 2022/23 учебном году образовательная организация использует учебно-методический комплекс, разработанный на основании приказа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 а также приказа директора образовательной организации от 12.05.2022г. № 24-ОД</w:t>
      </w:r>
      <w:proofErr w:type="gramEnd"/>
    </w:p>
    <w:p w:rsidR="004E664C" w:rsidRPr="004E664C" w:rsidRDefault="004E664C" w:rsidP="004E664C">
      <w:pPr>
        <w:rPr>
          <w:rFonts w:ascii="Times New Roman" w:eastAsia="Calibri" w:hAnsi="Times New Roman" w:cs="Times New Roman"/>
          <w:sz w:val="28"/>
          <w:szCs w:val="28"/>
        </w:rPr>
      </w:pPr>
    </w:p>
    <w:p w:rsidR="004E664C" w:rsidRPr="004E664C" w:rsidRDefault="004E664C" w:rsidP="004E664C">
      <w:pPr>
        <w:rPr>
          <w:rFonts w:ascii="Times New Roman" w:eastAsia="Calibri" w:hAnsi="Times New Roman" w:cs="Times New Roman"/>
          <w:sz w:val="28"/>
          <w:szCs w:val="28"/>
        </w:rPr>
      </w:pPr>
    </w:p>
    <w:p w:rsidR="004E664C" w:rsidRPr="004E664C" w:rsidRDefault="004E664C" w:rsidP="004E664C">
      <w:pPr>
        <w:rPr>
          <w:rFonts w:ascii="Times New Roman" w:eastAsia="Calibri" w:hAnsi="Times New Roman" w:cs="Times New Roman"/>
          <w:sz w:val="28"/>
          <w:szCs w:val="28"/>
        </w:rPr>
      </w:pPr>
    </w:p>
    <w:p w:rsidR="004E664C" w:rsidRPr="004E664C" w:rsidRDefault="004E664C" w:rsidP="004E664C">
      <w:pPr>
        <w:rPr>
          <w:rFonts w:ascii="Times New Roman" w:eastAsia="Calibri" w:hAnsi="Times New Roman" w:cs="Times New Roman"/>
          <w:sz w:val="28"/>
          <w:szCs w:val="28"/>
        </w:rPr>
      </w:pPr>
    </w:p>
    <w:p w:rsidR="004E664C" w:rsidRPr="004E664C" w:rsidRDefault="004E664C" w:rsidP="004E664C">
      <w:pPr>
        <w:rPr>
          <w:rFonts w:ascii="Times New Roman" w:eastAsia="Calibri" w:hAnsi="Times New Roman" w:cs="Times New Roman"/>
          <w:sz w:val="28"/>
          <w:szCs w:val="28"/>
        </w:rPr>
      </w:pPr>
    </w:p>
    <w:p w:rsidR="004E664C" w:rsidRPr="004E664C" w:rsidRDefault="004E664C" w:rsidP="004E664C">
      <w:pPr>
        <w:rPr>
          <w:rFonts w:ascii="Times New Roman" w:eastAsia="Calibri" w:hAnsi="Times New Roman" w:cs="Times New Roman"/>
          <w:sz w:val="28"/>
          <w:szCs w:val="28"/>
        </w:rPr>
      </w:pPr>
    </w:p>
    <w:p w:rsidR="004E664C" w:rsidRPr="004E664C" w:rsidRDefault="004E664C" w:rsidP="004E664C">
      <w:pPr>
        <w:rPr>
          <w:rFonts w:ascii="Times New Roman" w:eastAsia="Calibri" w:hAnsi="Times New Roman" w:cs="Times New Roman"/>
          <w:sz w:val="28"/>
          <w:szCs w:val="28"/>
        </w:rPr>
      </w:pPr>
    </w:p>
    <w:p w:rsidR="004E664C" w:rsidRPr="004E664C" w:rsidRDefault="004E664C" w:rsidP="004E664C">
      <w:pPr>
        <w:rPr>
          <w:rFonts w:ascii="Times New Roman" w:eastAsia="Calibri" w:hAnsi="Times New Roman" w:cs="Times New Roman"/>
          <w:sz w:val="28"/>
          <w:szCs w:val="28"/>
        </w:rPr>
      </w:pPr>
    </w:p>
    <w:p w:rsidR="004E664C" w:rsidRPr="004E664C" w:rsidRDefault="004E664C" w:rsidP="004E664C">
      <w:pPr>
        <w:rPr>
          <w:rFonts w:ascii="Times New Roman" w:eastAsia="Calibri" w:hAnsi="Times New Roman" w:cs="Times New Roman"/>
          <w:sz w:val="28"/>
          <w:szCs w:val="28"/>
        </w:rPr>
      </w:pPr>
    </w:p>
    <w:p w:rsidR="004E664C" w:rsidRPr="004E664C" w:rsidRDefault="004E664C" w:rsidP="004E664C">
      <w:pPr>
        <w:rPr>
          <w:rFonts w:ascii="Times New Roman" w:eastAsia="Calibri" w:hAnsi="Times New Roman" w:cs="Times New Roman"/>
          <w:sz w:val="28"/>
          <w:szCs w:val="28"/>
        </w:rPr>
      </w:pPr>
    </w:p>
    <w:p w:rsidR="004E664C" w:rsidRPr="004E664C" w:rsidRDefault="004E664C" w:rsidP="004E664C">
      <w:pPr>
        <w:rPr>
          <w:rFonts w:ascii="Times New Roman" w:eastAsia="Calibri" w:hAnsi="Times New Roman" w:cs="Times New Roman"/>
          <w:sz w:val="28"/>
          <w:szCs w:val="28"/>
        </w:rPr>
      </w:pPr>
    </w:p>
    <w:p w:rsidR="004E664C" w:rsidRPr="004E664C" w:rsidRDefault="004E664C" w:rsidP="004E664C">
      <w:pPr>
        <w:rPr>
          <w:rFonts w:ascii="Times New Roman" w:eastAsia="Calibri" w:hAnsi="Times New Roman" w:cs="Times New Roman"/>
          <w:sz w:val="28"/>
          <w:szCs w:val="28"/>
        </w:rPr>
      </w:pPr>
    </w:p>
    <w:p w:rsidR="004E664C" w:rsidRPr="004E664C" w:rsidRDefault="004E664C" w:rsidP="004E664C">
      <w:pPr>
        <w:rPr>
          <w:rFonts w:ascii="Times New Roman" w:eastAsia="Calibri" w:hAnsi="Times New Roman" w:cs="Times New Roman"/>
          <w:sz w:val="28"/>
          <w:szCs w:val="28"/>
        </w:rPr>
      </w:pPr>
    </w:p>
    <w:p w:rsidR="004E664C" w:rsidRPr="004E664C" w:rsidRDefault="004E664C" w:rsidP="004E664C">
      <w:pPr>
        <w:rPr>
          <w:rFonts w:ascii="Times New Roman" w:eastAsia="Calibri" w:hAnsi="Times New Roman" w:cs="Times New Roman"/>
          <w:sz w:val="28"/>
          <w:szCs w:val="28"/>
        </w:rPr>
      </w:pPr>
    </w:p>
    <w:p w:rsidR="004E664C" w:rsidRPr="004E664C" w:rsidRDefault="004E664C" w:rsidP="004E664C">
      <w:pPr>
        <w:rPr>
          <w:rFonts w:ascii="Times New Roman" w:eastAsia="Calibri" w:hAnsi="Times New Roman" w:cs="Times New Roman"/>
          <w:sz w:val="28"/>
          <w:szCs w:val="28"/>
        </w:rPr>
      </w:pPr>
    </w:p>
    <w:p w:rsidR="004E664C" w:rsidRPr="004E664C" w:rsidRDefault="004E664C" w:rsidP="004E664C">
      <w:pPr>
        <w:rPr>
          <w:rFonts w:ascii="Times New Roman" w:eastAsia="Calibri" w:hAnsi="Times New Roman" w:cs="Times New Roman"/>
          <w:sz w:val="28"/>
          <w:szCs w:val="28"/>
        </w:rPr>
      </w:pPr>
    </w:p>
    <w:p w:rsidR="004E664C" w:rsidRPr="004E664C" w:rsidRDefault="004E664C" w:rsidP="004E664C">
      <w:pPr>
        <w:rPr>
          <w:rFonts w:ascii="Times New Roman" w:eastAsia="Calibri" w:hAnsi="Times New Roman" w:cs="Times New Roman"/>
          <w:sz w:val="28"/>
          <w:szCs w:val="28"/>
        </w:rPr>
      </w:pPr>
    </w:p>
    <w:p w:rsidR="004E664C" w:rsidRPr="004E664C" w:rsidRDefault="004E664C" w:rsidP="004E664C">
      <w:pPr>
        <w:rPr>
          <w:rFonts w:ascii="Times New Roman" w:eastAsia="Calibri" w:hAnsi="Times New Roman" w:cs="Times New Roman"/>
          <w:sz w:val="28"/>
          <w:szCs w:val="28"/>
        </w:rPr>
      </w:pPr>
    </w:p>
    <w:p w:rsidR="004E664C" w:rsidRPr="004E664C" w:rsidRDefault="004E664C" w:rsidP="004E664C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9700" w:type="dxa"/>
        <w:tblLook w:val="04A0" w:firstRow="1" w:lastRow="0" w:firstColumn="1" w:lastColumn="0" w:noHBand="0" w:noVBand="1"/>
      </w:tblPr>
      <w:tblGrid>
        <w:gridCol w:w="526"/>
        <w:gridCol w:w="68"/>
        <w:gridCol w:w="2414"/>
        <w:gridCol w:w="2869"/>
        <w:gridCol w:w="2811"/>
        <w:gridCol w:w="1246"/>
        <w:gridCol w:w="222"/>
      </w:tblGrid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 издания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область: Язык и речевая практика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Аксёнова А.К.,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Комарова С.В.,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Шишкова М.И.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Букварь. 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обучающихся с интеллектуальными нарушениями (в 2 частях)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Комарова С.В.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Речевая практика. 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2018-2021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</w:t>
            </w: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область: Математика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с интеллектуальными нарушениями (в 2 частях)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область: Естествознание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Матвеева Н.Б.,</w:t>
            </w:r>
          </w:p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М.А. и другие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 природы и человека. 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с интеллектуальными нарушениями (в 2 частях)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2018-2021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область:   Искусство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Евтушенко И.В.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Музыка.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Рау</w:t>
            </w:r>
            <w:proofErr w:type="spell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М.Ю.,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Зыкова М.А.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Предметная область: Физическая культура.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АО «Издательство </w:t>
            </w: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Предметная область:   </w:t>
            </w: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Технология.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Л.А.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Технология. Ручной труд.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Предметная область: Язык и речевая практика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Коршунова Я.В.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обучающихся с интеллектуальными нарушениями (в 2 частях)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Ильина С.Ю.,</w:t>
            </w:r>
          </w:p>
          <w:p w:rsidR="004E664C" w:rsidRPr="004E664C" w:rsidRDefault="004E664C" w:rsidP="004E664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Аксёнова А.К.,</w:t>
            </w:r>
          </w:p>
          <w:p w:rsidR="004E664C" w:rsidRPr="004E664C" w:rsidRDefault="004E664C" w:rsidP="004E664C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Головкина Т.М. и другие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Чтение.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с интеллектуальными нарушениями (в 2 частях).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Комарова С.В.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Речевая практика.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Предметная область:  Математика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обучающихся с интеллектуальными нарушениями (в 2 частях)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Предметная область: Естествознание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Матвеева Н.Б.,</w:t>
            </w:r>
          </w:p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М.А. и другие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Мир природы и человека.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обучающихся с интеллектуальными нарушениями (в 2 частях)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Предметная область:   Искусство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Евтушенко И.В.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Музыка.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АО «Издательство </w:t>
            </w: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Рау</w:t>
            </w:r>
            <w:proofErr w:type="spell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М.Ю.,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Зыкова М.А.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Л.А.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Технология. Ручной труд.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Предметная область: Физическая культура.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Лях В.И.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4E664C" w:rsidRPr="004E664C" w:rsidTr="000C027D">
        <w:trPr>
          <w:gridAfter w:val="1"/>
          <w:wAfter w:w="236" w:type="dxa"/>
          <w:trHeight w:val="144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Предметная область: Язык и речевая практика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Коршунова Я.В.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обучающихся с интеллектуальными нарушениями (в 2 частях)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Ильина С.Ю.,</w:t>
            </w:r>
          </w:p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Богданова А.А.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Чтение.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обучающихся с интеллектуальными нарушениями (в 2 частях)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Комарова С.В.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Речевая практика.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Предметная область:  Математика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обучающихся с интеллектуальными нарушениями (в 2 </w:t>
            </w: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частях)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2018-2021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Предметная область: Естествознание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Матвеева Н.Б.,</w:t>
            </w:r>
          </w:p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М.А. и другие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Мир природы и человека.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обучающихся с интеллектуальными нарушениями (в 2 частях)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Предметная область:   Искусство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Критская Е.Д.,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Сергеева Г.П.,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Музыка.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Рау</w:t>
            </w:r>
            <w:proofErr w:type="spell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М.Ю.,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Зыкова М.А.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Предметная область:   Физическая культура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Лях В.И.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Предметная область:   </w:t>
            </w: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Технология.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Л.А.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Технология. Ручной труд.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область: Язык и речевая практика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Коршунова Я.В.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обучающихся с интеллектуальными нарушениями (в 2 частях)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2018-2021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Ильина С.Ю.,</w:t>
            </w:r>
          </w:p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Чтение.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Учебник  для  обучающихся с интеллектуальными нарушениями (в 2 частях))</w:t>
            </w:r>
            <w:proofErr w:type="gram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Комарова С.В.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Речевая практика.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АО «Издательство </w:t>
            </w: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Предметная область:  Математика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 И.М.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обучающихся с интеллектуальными нарушениями (в 2 частях)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область: Естествознание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Матвеева       Н.Б.,</w:t>
            </w:r>
          </w:p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М.А. и другие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Мир природы и человека.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обучающихся с интеллектуальными нарушениями (в 2 частях)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2020-2021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Предметная область:   Искусство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Критская Е.Д.,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Сергеева Г.П.,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Музыка.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Рау</w:t>
            </w:r>
            <w:proofErr w:type="spell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М.Ю.,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Зыкова М.А.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2018-2020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Предметная область:   Физическая культура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Лях В.И.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Предметная область:   </w:t>
            </w: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Технология.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Л.А.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Технология. Ручной труд.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Предметная область: Язык и речевая практика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2019-2020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Малышева З.Ф.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Чтение.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2019-2020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область:  Математика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Перова М.Н.,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Капустина Г.М.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2019-2020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область: Естествознание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Лифанова Т.М.,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Соломина Е.Н,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Природоведение. 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2019-2020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область: Искусство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Сергеева Г.П.,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Критская Е.Д.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Музыка.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Рау</w:t>
            </w:r>
            <w:proofErr w:type="spellEnd"/>
            <w:r w:rsidRPr="004E66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М.Ю., Зыкова М.А.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Изобразительное искусство. 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Учебник для </w:t>
            </w:r>
            <w:proofErr w:type="spellStart"/>
            <w:r w:rsidRPr="004E66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общеобразователь</w:t>
            </w:r>
            <w:proofErr w:type="spellEnd"/>
            <w:r w:rsidRPr="004E66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ных</w:t>
            </w:r>
            <w:proofErr w:type="spellEnd"/>
            <w:r w:rsidRPr="004E66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организаций, реализующих адаптированные основные общеобразовательные программы (</w:t>
            </w:r>
            <w:proofErr w:type="gramStart"/>
            <w:r w:rsidRPr="004E66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для</w:t>
            </w:r>
            <w:proofErr w:type="gramEnd"/>
            <w:r w:rsidRPr="004E66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обучающихся с интеллектуальными нарушениями)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область:   Физическая культура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М.Я.,</w:t>
            </w:r>
          </w:p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И.М.,</w:t>
            </w:r>
          </w:p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Т.Ю. и другие;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ред. </w:t>
            </w: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Предметная область:   </w:t>
            </w: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Технология.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Ковалёва Е.А.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Технология. </w:t>
            </w:r>
            <w:proofErr w:type="spellStart"/>
            <w:proofErr w:type="gram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Сельскохозяйствен-ный</w:t>
            </w:r>
            <w:proofErr w:type="spellEnd"/>
            <w:proofErr w:type="gram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</w:t>
            </w: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6 класс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область: Язык и речевая практика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2019-2020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И.М., </w:t>
            </w: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Погостина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Чтение. 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2019-2020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область:  Математика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Капустина Г.М.,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Перова М.Н.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2019-2020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область: Естествознание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Лифанова Т.М.,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Соломина Е.Н.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2019-2020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Лифанова Т.М.,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Соломина Е.Н.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Природоведение.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область: Человек и общество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И.М., Смирнова Л.В.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Мир истории.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область: Искусство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Л.А.;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 ред. </w:t>
            </w: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Изобразительное </w:t>
            </w: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АО «Издательство </w:t>
            </w: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Предметная область:   Физическая культура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М.Я.,</w:t>
            </w:r>
          </w:p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И.М.,</w:t>
            </w:r>
          </w:p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Т.Ю. и другие;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ред. </w:t>
            </w: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64C" w:rsidRPr="004E664C" w:rsidRDefault="004E664C" w:rsidP="004E664C">
            <w:pPr>
              <w:tabs>
                <w:tab w:val="left" w:pos="2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Предметная область:   </w:t>
            </w: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Технология.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Карман Н.М., Ковалёва Е.А.,</w:t>
            </w:r>
          </w:p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Зак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Технология. Цветоводство и декоративное садоводство.</w:t>
            </w:r>
          </w:p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организаций, реализующих адаптированные основные </w:t>
            </w: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нарушениями). </w:t>
            </w: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7 класс</w:t>
            </w:r>
          </w:p>
        </w:tc>
      </w:tr>
      <w:tr w:rsidR="004E664C" w:rsidRPr="004E664C" w:rsidTr="000C027D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область: Язык и речевая практика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 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2020-2021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Аксёнова А.К.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2020-2021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область:  Математика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2020-2021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область: Естествознание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Лифанова Т.М.,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Соломина Е.Н.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2020-2021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Клепинина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Биология. Растения. Бактерии. Грибы.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2020-2021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область: Человек и общество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Бгажнокова</w:t>
            </w:r>
            <w:proofErr w:type="spellEnd"/>
            <w:r w:rsidRPr="004E6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И.М., 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Смирнова Л. В.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История Отечества.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2020-2021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область: Искусство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Питерских А.С.,</w:t>
            </w:r>
          </w:p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Гуров Г.Е.;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ред. </w:t>
            </w: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область:   Физическая культура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М.Я.,</w:t>
            </w:r>
          </w:p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И.М.,</w:t>
            </w:r>
          </w:p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Т.Ю. и другие;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ред. </w:t>
            </w: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Предметная область:   </w:t>
            </w: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Технология.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Ковалёва Е.А.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Технология. </w:t>
            </w: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Сельскохозяйствен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4E664C" w:rsidRPr="004E664C" w:rsidTr="000C027D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8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область: Язык и речевая практика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Малышева З.Ф.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область:  Математика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Математика. 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область: Естествознание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Лифанова Т.М.,</w:t>
            </w:r>
          </w:p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Соломина Е.Н.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География.</w:t>
            </w:r>
          </w:p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Никишов А.И.,</w:t>
            </w:r>
          </w:p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Теремов А.В.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Биология. Животные.</w:t>
            </w:r>
          </w:p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область: Человек и общество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Бгажнокова</w:t>
            </w:r>
            <w:proofErr w:type="spellEnd"/>
            <w:r w:rsidRPr="004E6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И.М., 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Смирнова Л. В.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История Отечества.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Боголюбов Л.Н., </w:t>
            </w: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А.Ю., Городецкая Н.И. и другие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область:   Физическая культура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Лях В.И.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Предметная область:   </w:t>
            </w: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Технология.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Ковалёва Е.А.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Технология. </w:t>
            </w:r>
            <w:proofErr w:type="spellStart"/>
            <w:proofErr w:type="gram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Сельскохозяйствен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труд. Учебник для </w:t>
            </w:r>
            <w:proofErr w:type="gram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Мозговая Г.Г., </w:t>
            </w:r>
            <w:proofErr w:type="spellStart"/>
            <w:r w:rsidRPr="004E6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Картушина</w:t>
            </w:r>
            <w:proofErr w:type="spellEnd"/>
            <w:r w:rsidRPr="004E6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Г.Б.</w:t>
            </w:r>
          </w:p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Технология. Швейное дело.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  <w:r w:rsidRPr="004E6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9 класс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область: Язык и речевая практика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Якубовская Э.В.,</w:t>
            </w:r>
          </w:p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язык.</w:t>
            </w:r>
          </w:p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Аксёнова А.К.,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Шишкова М.И.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664C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</w:t>
            </w: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область:  Математика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Антропов А.П.,</w:t>
            </w:r>
          </w:p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Ходот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А.Ю.,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Ходот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Математика. </w:t>
            </w:r>
          </w:p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область: Естествознание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Лифанова Т.М.,</w:t>
            </w:r>
          </w:p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Соломина Е.Н.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География.</w:t>
            </w:r>
          </w:p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Соломина Е.Н.,</w:t>
            </w:r>
          </w:p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Шевырёва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Биология. Человек.  </w:t>
            </w:r>
          </w:p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область: Человек и общество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6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Бгажнокова</w:t>
            </w:r>
            <w:proofErr w:type="spellEnd"/>
            <w:r w:rsidRPr="004E6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И.М., 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Смирнова Л. В.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История Отечества.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</w:t>
            </w: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нарушениями.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Боголюбов Л.Н., </w:t>
            </w: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А.Ю., Матвеев А.И. и другие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область:   Физическая культура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Лях В.И.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Предметная область:   </w:t>
            </w: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E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Технология.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Мозговая Г.Г., </w:t>
            </w:r>
            <w:proofErr w:type="spellStart"/>
            <w:r w:rsidRPr="004E6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Картушина</w:t>
            </w:r>
            <w:proofErr w:type="spellEnd"/>
            <w:r w:rsidRPr="004E6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Г.Б.</w:t>
            </w:r>
          </w:p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Технология. Швейное дело.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Calibri" w:eastAsia="Calibri" w:hAnsi="Calibri" w:cs="Times New Roman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4E664C" w:rsidRPr="004E664C" w:rsidTr="000C027D">
        <w:trPr>
          <w:gridAfter w:val="1"/>
          <w:wAfter w:w="236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Ковалёва Е.А.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Технология. </w:t>
            </w: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Сельскохозяйстве</w:t>
            </w:r>
            <w:proofErr w:type="gram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4E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труд.</w:t>
            </w:r>
          </w:p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</w:t>
            </w:r>
            <w:proofErr w:type="gramStart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интеллектуальными нарушениями.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C" w:rsidRPr="004E664C" w:rsidRDefault="004E664C" w:rsidP="004E664C">
            <w:pPr>
              <w:rPr>
                <w:rFonts w:ascii="Times New Roman" w:eastAsia="Calibri" w:hAnsi="Times New Roman" w:cs="Times New Roman"/>
              </w:rPr>
            </w:pPr>
            <w:r w:rsidRPr="004E664C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</w:tbl>
    <w:p w:rsidR="004E664C" w:rsidRPr="004E664C" w:rsidRDefault="004E664C" w:rsidP="004E664C">
      <w:pPr>
        <w:rPr>
          <w:rFonts w:ascii="Times New Roman" w:eastAsia="Calibri" w:hAnsi="Times New Roman" w:cs="Times New Roman"/>
        </w:rPr>
      </w:pPr>
    </w:p>
    <w:p w:rsidR="004E664C" w:rsidRPr="004E664C" w:rsidRDefault="004E664C" w:rsidP="004E664C">
      <w:pPr>
        <w:rPr>
          <w:rFonts w:ascii="Times New Roman" w:eastAsia="Calibri" w:hAnsi="Times New Roman" w:cs="Times New Roman"/>
          <w:sz w:val="28"/>
          <w:szCs w:val="28"/>
        </w:rPr>
      </w:pPr>
    </w:p>
    <w:p w:rsidR="00C8615E" w:rsidRDefault="00C8615E">
      <w:bookmarkStart w:id="0" w:name="_GoBack"/>
      <w:bookmarkEnd w:id="0"/>
    </w:p>
    <w:sectPr w:rsidR="00C8615E" w:rsidSect="007D6E8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FF" w:rsidRDefault="004E664C"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592035"/>
      <w:docPartObj>
        <w:docPartGallery w:val="Page Numbers (Bottom of Page)"/>
        <w:docPartUnique/>
      </w:docPartObj>
    </w:sdtPr>
    <w:sdtEndPr/>
    <w:sdtContent>
      <w:p w:rsidR="00B416FF" w:rsidRDefault="004E664C" w:rsidP="00603D98">
        <w:pPr>
          <w:pStyle w:val="10"/>
          <w:tabs>
            <w:tab w:val="left" w:pos="358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416FF" w:rsidRDefault="004E664C"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FF" w:rsidRDefault="004E664C"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FF" w:rsidRDefault="004E664C">
    <w:pPr>
      <w:pStyle w:val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FF" w:rsidRDefault="004E664C">
    <w:pPr>
      <w:pStyle w:val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FF" w:rsidRDefault="004E664C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D8"/>
    <w:rsid w:val="004E664C"/>
    <w:rsid w:val="00BD65D8"/>
    <w:rsid w:val="00C8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4E664C"/>
  </w:style>
  <w:style w:type="paragraph" w:customStyle="1" w:styleId="1">
    <w:name w:val="Верхний колонтитул1"/>
    <w:basedOn w:val="a"/>
    <w:next w:val="a4"/>
    <w:uiPriority w:val="99"/>
    <w:unhideWhenUsed/>
    <w:rsid w:val="004E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4E664C"/>
  </w:style>
  <w:style w:type="paragraph" w:customStyle="1" w:styleId="10">
    <w:name w:val="Нижний колонтитул1"/>
    <w:basedOn w:val="a"/>
    <w:next w:val="a6"/>
    <w:uiPriority w:val="99"/>
    <w:unhideWhenUsed/>
    <w:rsid w:val="004E664C"/>
    <w:pPr>
      <w:tabs>
        <w:tab w:val="center" w:pos="4677"/>
        <w:tab w:val="right" w:pos="9355"/>
      </w:tabs>
      <w:spacing w:after="0" w:line="240" w:lineRule="auto"/>
    </w:pPr>
  </w:style>
  <w:style w:type="table" w:customStyle="1" w:styleId="11">
    <w:name w:val="Сетка таблицы1"/>
    <w:basedOn w:val="a1"/>
    <w:next w:val="a7"/>
    <w:uiPriority w:val="59"/>
    <w:rsid w:val="004E6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3"/>
    <w:uiPriority w:val="99"/>
    <w:semiHidden/>
    <w:unhideWhenUsed/>
    <w:rsid w:val="004E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4"/>
    <w:uiPriority w:val="99"/>
    <w:semiHidden/>
    <w:rsid w:val="004E664C"/>
  </w:style>
  <w:style w:type="paragraph" w:styleId="a6">
    <w:name w:val="footer"/>
    <w:basedOn w:val="a"/>
    <w:link w:val="a5"/>
    <w:uiPriority w:val="99"/>
    <w:semiHidden/>
    <w:unhideWhenUsed/>
    <w:rsid w:val="004E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6"/>
    <w:uiPriority w:val="99"/>
    <w:semiHidden/>
    <w:rsid w:val="004E664C"/>
  </w:style>
  <w:style w:type="table" w:styleId="a7">
    <w:name w:val="Table Grid"/>
    <w:basedOn w:val="a1"/>
    <w:uiPriority w:val="59"/>
    <w:rsid w:val="004E6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4E664C"/>
  </w:style>
  <w:style w:type="paragraph" w:customStyle="1" w:styleId="1">
    <w:name w:val="Верхний колонтитул1"/>
    <w:basedOn w:val="a"/>
    <w:next w:val="a4"/>
    <w:uiPriority w:val="99"/>
    <w:unhideWhenUsed/>
    <w:rsid w:val="004E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4E664C"/>
  </w:style>
  <w:style w:type="paragraph" w:customStyle="1" w:styleId="10">
    <w:name w:val="Нижний колонтитул1"/>
    <w:basedOn w:val="a"/>
    <w:next w:val="a6"/>
    <w:uiPriority w:val="99"/>
    <w:unhideWhenUsed/>
    <w:rsid w:val="004E664C"/>
    <w:pPr>
      <w:tabs>
        <w:tab w:val="center" w:pos="4677"/>
        <w:tab w:val="right" w:pos="9355"/>
      </w:tabs>
      <w:spacing w:after="0" w:line="240" w:lineRule="auto"/>
    </w:pPr>
  </w:style>
  <w:style w:type="table" w:customStyle="1" w:styleId="11">
    <w:name w:val="Сетка таблицы1"/>
    <w:basedOn w:val="a1"/>
    <w:next w:val="a7"/>
    <w:uiPriority w:val="59"/>
    <w:rsid w:val="004E6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3"/>
    <w:uiPriority w:val="99"/>
    <w:semiHidden/>
    <w:unhideWhenUsed/>
    <w:rsid w:val="004E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4"/>
    <w:uiPriority w:val="99"/>
    <w:semiHidden/>
    <w:rsid w:val="004E664C"/>
  </w:style>
  <w:style w:type="paragraph" w:styleId="a6">
    <w:name w:val="footer"/>
    <w:basedOn w:val="a"/>
    <w:link w:val="a5"/>
    <w:uiPriority w:val="99"/>
    <w:semiHidden/>
    <w:unhideWhenUsed/>
    <w:rsid w:val="004E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6"/>
    <w:uiPriority w:val="99"/>
    <w:semiHidden/>
    <w:rsid w:val="004E664C"/>
  </w:style>
  <w:style w:type="table" w:styleId="a7">
    <w:name w:val="Table Grid"/>
    <w:basedOn w:val="a1"/>
    <w:uiPriority w:val="59"/>
    <w:rsid w:val="004E6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2238</Words>
  <Characters>12762</Characters>
  <Application>Microsoft Office Word</Application>
  <DocSecurity>0</DocSecurity>
  <Lines>106</Lines>
  <Paragraphs>29</Paragraphs>
  <ScaleCrop>false</ScaleCrop>
  <Company/>
  <LinksUpToDate>false</LinksUpToDate>
  <CharactersWithSpaces>14971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</dc:creator>
  <cp:keywords/>
  <dc:description/>
  <cp:lastModifiedBy>Пользователь8</cp:lastModifiedBy>
  <cp:revision>2</cp:revision>
  <dcterms:created xsi:type="dcterms:W3CDTF">2022-08-23T07:25:00Z</dcterms:created>
  <dcterms:modified xsi:type="dcterms:W3CDTF">2022-08-23T07:26:00Z</dcterms:modified>
</cp:coreProperties>
</file>