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4B4" w:rsidRDefault="001534B4" w:rsidP="001534B4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 4 класс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B4" w:rsidRDefault="001534B4" w:rsidP="000A782D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534B4" w:rsidRDefault="001534B4" w:rsidP="001534B4">
      <w:pPr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bookmarkEnd w:id="0"/>
    </w:p>
    <w:p w:rsidR="000A782D" w:rsidRDefault="000A782D" w:rsidP="000A78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 – тематическое планирование</w:t>
      </w:r>
    </w:p>
    <w:p w:rsidR="000A782D" w:rsidRDefault="000A782D" w:rsidP="000A78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4 класс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A782D" w:rsidRDefault="000A782D" w:rsidP="000A782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5246"/>
        <w:gridCol w:w="2977"/>
        <w:gridCol w:w="1559"/>
      </w:tblGrid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Название темы.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Пение.  Элементы музыкальной                    грамоты.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Слушание музыки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Формирование певческих навыков, закрепление пройденных песен в предыдущих классах. Разучивание песни «Без труда не проживёшь»,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Агафонникова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Гороховский «Вальс».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Формирование представлений о высоте звука, силе звучания. Разучивание песни «Золотистая пшеница», муз. Т. Потапенко.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 Римский-Корсаков. Песня индийского гостя из оперы «Садко».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средства, с помощью которых создаются образы Разучивание  песни «Осень», муз. Ц. Кюи.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Брейсбург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Смысл. Отпускаю себя. Волны покоя, из цикла «Млечный сад».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Формирование представлений об элементарных сведениях нотной записи  (графическое изображение нот). Разучивание мелодии и текста песни «Настоящий друг», муз. Б. Савельева.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 Оффенбах «Канкан», из оперы «Переживём радости».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Идейное и  художественное содержание песни. Разучивание песни «Чему учат в школе», муз. Б. Савельева.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 Оффенбах «Канкан», из оперы «Переживём радости».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певческих навыков, вокально-хоровой культуры. Идейное и  художественное содержание песни.  Разучивание песни «Наш край», муз. 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Кабалевского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Монте «Чардаш».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представлений о высоте звука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силе звучания, длительности звучания.  Разучивание песни «Колыбельная медведицы», муз. Е.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Крылатова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Моцарт «Турецкое рондо».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Ударные и шумовые инструменты детского оркестра: бубен. Разучивание  песни о взаимоотношениях «Будьте добры», муз. 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Флярковского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Э. Григ «В пещере горного короля».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Ударные и шумовые инструменты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детского оркестра: барабан. 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Разучивание мелодии и текста песни «Снежный человек», муз. Ю. Моисеева.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Э. Григ «В пещере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горного короля».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Воспроизведение по подражанию взрослому и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слухозрительной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основе ритмических рисунков песенок. Разучивание песни Розовый слон», муз.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Пожлакова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«Три белых коня», муз. Е.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Крылатова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Различение на слух музыкального темпа: медленно, очень медленно. Разучивание мелодии и текста песни «Волшебный цветок», муз. Ю.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Чайковский «Баба Яга», из детского альбома.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Применение ударно-шумовых инструментов, предназначенных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выступлениях на школьных концертах. Разучивание мелодии и текста песни «Маленький барабанщик », 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A78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бр. 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Девиденко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М.Глинка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«Марш Черномора», из оперы «Руслан и Людмила».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Умение различать марши в музыке.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Коллективное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музицирование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марш. Разучивание песни «Не плачь девчонка»,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Н. Римский-Корсаков «Три чуда», из оперы «Сказка о царе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певческих навыков, вокально-хоровой культуры. Песни весёлые и грустные. Разучивание песни «Пусть всегда будет солнце!», муз. А. Островского.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«Ужасно интересно, всё то, что неизвестно»,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Выражение собственных переживаний музыки с помощью игры на музыкальных инструментах детского оркестра. Разучивание песни «Солнечная капель», муз. С. Соснина.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«Три белых коня», муз. Е.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Крылатова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Ударные и шумовые инструменты детского оркестра: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деревяные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ложки,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марокасы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Разучивание русской народной песни «Ах, вы сени, мои сени».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«Наша школьная страна», муз. Ю.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Чичкова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Различение характера музыкального произведения: весёлые песни. Разучивание песни «Маленький ковбой», муз М. Малого.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«Песенка странного зверя»,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Казенина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качества звучания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голоса: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звуковысотного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динамического диапазона. Разучивание песни «О волшебниках», муз. Г. Гладкова.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«Песенка странного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зверя»,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Казенина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Прослеживание смысловых музыкальных связей: использование наглядных средств. Разучивание песни «Родная песенка», муз. Ю.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«Дважды два – четыре»,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Совершенствование качества звучания голоса: вокального интонирования, подвижности голоса. Разучивание песни «Мир похож на цветной луг»,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«Дважды два – четыре», муз.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782D" w:rsidTr="000A782D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 закрепление выученных песен.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82D" w:rsidRDefault="000A782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A782D" w:rsidRDefault="000A782D" w:rsidP="000A782D">
      <w:pPr>
        <w:rPr>
          <w:rFonts w:ascii="Times New Roman" w:hAnsi="Times New Roman"/>
          <w:b/>
          <w:sz w:val="28"/>
          <w:szCs w:val="28"/>
        </w:rPr>
      </w:pPr>
    </w:p>
    <w:p w:rsidR="000A782D" w:rsidRDefault="000A782D" w:rsidP="000A782D">
      <w:pPr>
        <w:ind w:left="1982" w:firstLine="85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</w:t>
      </w:r>
    </w:p>
    <w:p w:rsidR="000A782D" w:rsidRDefault="000A782D" w:rsidP="000A782D">
      <w:pPr>
        <w:ind w:left="1982" w:firstLine="85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782D" w:rsidRDefault="000A782D" w:rsidP="000A782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0A782D" w:rsidRDefault="000A782D" w:rsidP="000A782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:rsidR="000A782D" w:rsidRDefault="000A782D" w:rsidP="000A782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Согласовано зам. </w:t>
      </w:r>
      <w:proofErr w:type="spellStart"/>
      <w:r>
        <w:rPr>
          <w:rFonts w:ascii="Times New Roman" w:hAnsi="Times New Roman"/>
          <w:sz w:val="28"/>
          <w:szCs w:val="28"/>
        </w:rPr>
        <w:t>дир</w:t>
      </w:r>
      <w:proofErr w:type="spellEnd"/>
      <w:r>
        <w:rPr>
          <w:rFonts w:ascii="Times New Roman" w:hAnsi="Times New Roman"/>
          <w:sz w:val="28"/>
          <w:szCs w:val="28"/>
        </w:rPr>
        <w:t>. по УВР</w:t>
      </w:r>
    </w:p>
    <w:p w:rsidR="000A782D" w:rsidRDefault="000A782D" w:rsidP="000A782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Удовенко С.В. _____________</w:t>
      </w:r>
    </w:p>
    <w:p w:rsidR="000A782D" w:rsidRDefault="000A782D" w:rsidP="000A782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«___» _____________ 2021г.</w:t>
      </w:r>
    </w:p>
    <w:p w:rsidR="000A782D" w:rsidRDefault="000A782D" w:rsidP="000A782D">
      <w:pPr>
        <w:rPr>
          <w:rFonts w:ascii="Times New Roman" w:hAnsi="Times New Roman"/>
          <w:b/>
          <w:sz w:val="28"/>
          <w:szCs w:val="28"/>
        </w:rPr>
      </w:pPr>
    </w:p>
    <w:p w:rsidR="000A782D" w:rsidRDefault="000A782D" w:rsidP="000A782D">
      <w:pPr>
        <w:rPr>
          <w:rFonts w:ascii="Times New Roman" w:hAnsi="Times New Roman"/>
          <w:b/>
          <w:sz w:val="28"/>
          <w:szCs w:val="28"/>
        </w:rPr>
      </w:pPr>
    </w:p>
    <w:p w:rsidR="000A782D" w:rsidRDefault="000A782D" w:rsidP="000A782D">
      <w:pPr>
        <w:rPr>
          <w:rFonts w:ascii="Times New Roman" w:hAnsi="Times New Roman"/>
          <w:b/>
          <w:sz w:val="28"/>
          <w:szCs w:val="28"/>
        </w:rPr>
      </w:pPr>
    </w:p>
    <w:p w:rsidR="000A782D" w:rsidRDefault="000A782D" w:rsidP="000A782D">
      <w:pPr>
        <w:rPr>
          <w:rFonts w:ascii="Times New Roman" w:hAnsi="Times New Roman"/>
          <w:b/>
          <w:sz w:val="28"/>
          <w:szCs w:val="28"/>
        </w:rPr>
      </w:pPr>
    </w:p>
    <w:p w:rsidR="000A782D" w:rsidRDefault="000A782D" w:rsidP="000A782D">
      <w:pPr>
        <w:rPr>
          <w:rFonts w:ascii="Times New Roman" w:hAnsi="Times New Roman"/>
          <w:b/>
          <w:sz w:val="28"/>
          <w:szCs w:val="28"/>
        </w:rPr>
      </w:pPr>
    </w:p>
    <w:p w:rsidR="004A73C5" w:rsidRDefault="004A73C5"/>
    <w:sectPr w:rsidR="004A7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855"/>
    <w:rsid w:val="000A782D"/>
    <w:rsid w:val="001534B4"/>
    <w:rsid w:val="004A73C5"/>
    <w:rsid w:val="00DA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4B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4B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8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671</Words>
  <Characters>3826</Characters>
  <Application>Microsoft Office Word</Application>
  <DocSecurity>0</DocSecurity>
  <Lines>31</Lines>
  <Paragraphs>8</Paragraphs>
  <ScaleCrop>false</ScaleCrop>
  <Company/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Пользователь6</dc:creator>
  <cp:keywords/>
  <dc:description/>
  <cp:lastModifiedBy>Пользователь8</cp:lastModifiedBy>
  <cp:revision>4</cp:revision>
  <dcterms:created xsi:type="dcterms:W3CDTF">2021-12-06T08:53:00Z</dcterms:created>
  <dcterms:modified xsi:type="dcterms:W3CDTF">2021-12-07T13:35:00Z</dcterms:modified>
</cp:coreProperties>
</file>