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750" w:rsidRDefault="00923750" w:rsidP="00997FB7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923750" w:rsidRDefault="00923750" w:rsidP="00997FB7">
      <w:pPr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2 клас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3750" w:rsidRDefault="00923750" w:rsidP="00997FB7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997FB7" w:rsidRDefault="00997FB7" w:rsidP="00997FB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Календарно – тематическое планирование  </w:t>
      </w:r>
    </w:p>
    <w:p w:rsidR="00997FB7" w:rsidRDefault="00997FB7" w:rsidP="00997FB7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2 класс.</w:t>
      </w:r>
    </w:p>
    <w:p w:rsidR="00997FB7" w:rsidRDefault="00997FB7" w:rsidP="00997FB7">
      <w:pPr>
        <w:rPr>
          <w:rFonts w:ascii="Times New Roman" w:hAnsi="Times New Roman"/>
          <w:b/>
          <w:sz w:val="28"/>
          <w:szCs w:val="28"/>
        </w:rPr>
      </w:pPr>
    </w:p>
    <w:tbl>
      <w:tblPr>
        <w:tblW w:w="10320" w:type="dxa"/>
        <w:tblInd w:w="-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5249"/>
        <w:gridCol w:w="2837"/>
        <w:gridCol w:w="1702"/>
      </w:tblGrid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Название темы.              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Пение.  Элементы музыкальной грамоты.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Слушание музыки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певческих навыков и умений на материале, пройденном в предыдущем классе. Развитие музыкального слуха и особого его проявления-слуха вокального.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Ударные и шумовые инструменты детского оркестра: бубен.  Разучивание мелодии и текста песни  «Огородная хороводная», муз. Б.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Можжевелова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Сен-Санс «Лебедь» из сюиты «Карнавал животных».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Ударные и шумовые инструменты детского оркестра:  барабан.  Разучивание русской народной песни «Каравай».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Боккерини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«Менуэт»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голоса, качественные и количественные изменения голосового аппарата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Разучивание песни «Неприятность эту мы переживём» из м/ф. «Лето кота Леопольда», муз. Б. Савельева.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Мендельсон «Свадебный марш».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представлений о высоте звука, силе звучания, длительности звучания: высокие и низкие. Разучивание русской народной  песни «На горе-то калина».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С.Прокофьев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Марш из симфонической сказки «Петя и волк».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rPr>
          <w:trHeight w:val="162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представлений о высоте звука, силе звучания, длительности звучания: долгие и короткие. Хоровое исполнение русской народной песни «На горе-то калина».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С.Прокофьев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Марш из симфонической сказки «Петя и волк».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Элементарные сведения о нотной записи (скрипичный ключ, нотный стан).  Разучивание русской народной песни «Как на тоненький ледок», муз. И. Иорданского.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Спадавеккиа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Е. Шварц, «Добрый жук», из к/ф. «Золушка».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вокальных навыков: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певческого дыхания. Разучивание песни «Как на тоненький ледок», муз. И. Иорданского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Спадавеккиа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Е.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Шварц, «Добрый жук», из к/ф. «Золушка».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Формирования естественности звукообразования, правильной артикуляции.  Разучивание песни «Новогодняя», муз. А. Филиппенко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 живой природы в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роизведениях.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Рамиресс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«Жаворонок».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певческих навыков вокально-хоровой культуры. Разучивание праздничной песни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Новогодняя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хороводная», муз. А. Островского.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Непосредственное музыкальное соучастие: подчёркивание ритма. С. Рахманинов «Итальянская полька».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качества звучания голоса: тембра, вокального интонирования. Хоровое исполнение песен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Новогодняя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хороводная», «Новогодняя».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Песенка Деда Мороза. Муз.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Е.Крылатова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качества звучания голоса: тембра, вокального интонирования.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«Настоящий друг», муз. Б. Савельева.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Элементарные сведения о нотной записи: графическое изображение нот. Распознавание динамических оттенков музыкальных произведений: очень тихо, тихо.  Разучивание мелодии и текста песни «Песня о пограничнике», муз. С. Богословского.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«Волшебный цветок», муз.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Овладение основными понятиями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рамоты: скрипичный ключ,  ноты. Разучивание песни «Песню девочкам поём», муз. Т. Потапенко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«Будьте добры», муз.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основными понятиями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рамоты: скрипичный ключ,  ноты и их графическое изображение. Разучивание песни «Мамин праздник», муз. Ю. Гурьева.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«Будьте добры», муз.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Становление взаимосвязи между слуховым восприятием звукового образа, вокально-слуховыми представлениями и произведениями голосом. Разучивание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песни «Улыбка» 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«Волшебный цветок», муз.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качества звучания голоса: вокального интонирования, подвижности голоса. Разучивание песни «Улыбка» 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«Когда мои друзья со мной»,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к/ф.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секрету всему свету».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качества звучания голоса: вокального интонирования, подвижности голоса, чёткости дикции. Разучивание песни «Песню девочкам поём», муз. Т. Потапенко.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«Колыбельная медведицы», муз.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Крылатова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из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/ф. «Умка».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Воспроизведение по подражанию взрослому 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слухозрительной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основе ритмических рисунков песенок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попевок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Разучивание русской народной песни «Бабушкин козлик».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«Настоящий друг», муз. Б. Савельева.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Анатомо-морфологическое развитие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голосообразующей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системы на фоне созревания всего организма ребёнка. Разучивание песни «Если добрый ты», муз. Б. Савельева.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«Будьте добры», муз.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качества вокального интонирования. Разучивание песни «На крутом бережку», муз. Б. Савельева.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Чайковский «Марш оловянных солдатиков».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7FB7" w:rsidTr="00997FB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закрепление выученных песен.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FB7" w:rsidRDefault="00997FB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7FB7" w:rsidRDefault="00997FB7" w:rsidP="00997FB7">
      <w:pPr>
        <w:ind w:left="1982" w:firstLine="85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7FB7" w:rsidRDefault="00997FB7" w:rsidP="00997FB7">
      <w:pPr>
        <w:jc w:val="right"/>
        <w:rPr>
          <w:rFonts w:ascii="Times New Roman" w:hAnsi="Times New Roman"/>
          <w:sz w:val="28"/>
          <w:szCs w:val="28"/>
        </w:rPr>
      </w:pPr>
    </w:p>
    <w:p w:rsidR="00997FB7" w:rsidRDefault="00997FB7" w:rsidP="00997FB7">
      <w:pPr>
        <w:jc w:val="right"/>
        <w:rPr>
          <w:rFonts w:ascii="Times New Roman" w:hAnsi="Times New Roman"/>
          <w:sz w:val="28"/>
          <w:szCs w:val="28"/>
        </w:rPr>
      </w:pPr>
    </w:p>
    <w:p w:rsidR="00997FB7" w:rsidRDefault="00997FB7" w:rsidP="00997F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Согласовано зам. </w:t>
      </w:r>
      <w:proofErr w:type="spellStart"/>
      <w:r>
        <w:rPr>
          <w:rFonts w:ascii="Times New Roman" w:hAnsi="Times New Roman"/>
          <w:sz w:val="28"/>
          <w:szCs w:val="28"/>
        </w:rPr>
        <w:t>дир</w:t>
      </w:r>
      <w:proofErr w:type="spellEnd"/>
      <w:r>
        <w:rPr>
          <w:rFonts w:ascii="Times New Roman" w:hAnsi="Times New Roman"/>
          <w:sz w:val="28"/>
          <w:szCs w:val="28"/>
        </w:rPr>
        <w:t>. по УВР</w:t>
      </w:r>
    </w:p>
    <w:p w:rsidR="00997FB7" w:rsidRDefault="00997FB7" w:rsidP="00997F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Удовенко С.В. _____________</w:t>
      </w: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«___» ______________ 2021г.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97FB7" w:rsidRDefault="00997FB7" w:rsidP="00997FB7">
      <w:pPr>
        <w:jc w:val="both"/>
        <w:rPr>
          <w:rFonts w:ascii="Times New Roman" w:hAnsi="Times New Roman"/>
          <w:b/>
          <w:sz w:val="28"/>
          <w:szCs w:val="28"/>
        </w:rPr>
      </w:pPr>
    </w:p>
    <w:p w:rsidR="00970B74" w:rsidRDefault="00970B74"/>
    <w:sectPr w:rsidR="0097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61"/>
    <w:rsid w:val="00923750"/>
    <w:rsid w:val="00970B74"/>
    <w:rsid w:val="00997FB7"/>
    <w:rsid w:val="00B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F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F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5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715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Пользователь6</dc:creator>
  <cp:keywords/>
  <dc:description/>
  <cp:lastModifiedBy>Пользователь8</cp:lastModifiedBy>
  <cp:revision>4</cp:revision>
  <dcterms:created xsi:type="dcterms:W3CDTF">2021-12-06T08:45:00Z</dcterms:created>
  <dcterms:modified xsi:type="dcterms:W3CDTF">2021-12-07T13:33:00Z</dcterms:modified>
</cp:coreProperties>
</file>