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B5F" w:rsidRDefault="00445B5F" w:rsidP="00445B5F">
      <w:pPr>
        <w:pStyle w:val="a3"/>
        <w:spacing w:before="0" w:beforeAutospacing="0" w:after="0" w:afterAutospacing="0"/>
        <w:jc w:val="center"/>
        <w:rPr>
          <w:b/>
          <w:bCs/>
          <w:sz w:val="56"/>
          <w:szCs w:val="56"/>
          <w:u w:val="single"/>
        </w:rPr>
      </w:pPr>
      <w:r w:rsidRPr="00445B5F">
        <w:rPr>
          <w:b/>
          <w:bCs/>
          <w:sz w:val="56"/>
          <w:szCs w:val="56"/>
          <w:u w:val="single"/>
        </w:rPr>
        <w:t>Классный час</w:t>
      </w:r>
      <w:r w:rsidR="00C87B3A">
        <w:rPr>
          <w:b/>
          <w:bCs/>
          <w:sz w:val="56"/>
          <w:szCs w:val="56"/>
          <w:u w:val="single"/>
        </w:rPr>
        <w:t xml:space="preserve"> в 1-4 классов</w:t>
      </w:r>
    </w:p>
    <w:p w:rsidR="00445B5F" w:rsidRPr="00445B5F" w:rsidRDefault="00445B5F" w:rsidP="00445B5F">
      <w:pPr>
        <w:pStyle w:val="a3"/>
        <w:spacing w:before="0" w:beforeAutospacing="0" w:after="0" w:afterAutospacing="0"/>
        <w:jc w:val="center"/>
        <w:rPr>
          <w:sz w:val="56"/>
          <w:szCs w:val="56"/>
        </w:rPr>
      </w:pPr>
    </w:p>
    <w:p w:rsidR="004867D7" w:rsidRDefault="004867D7" w:rsidP="004867D7">
      <w:pPr>
        <w:pStyle w:val="a3"/>
        <w:spacing w:before="0" w:beforeAutospacing="0" w:after="0" w:afterAutospacing="0"/>
        <w:jc w:val="right"/>
        <w:rPr>
          <w:b/>
          <w:bCs/>
          <w:sz w:val="36"/>
          <w:szCs w:val="36"/>
        </w:rPr>
      </w:pPr>
    </w:p>
    <w:p w:rsidR="004867D7" w:rsidRDefault="004867D7" w:rsidP="004867D7">
      <w:pPr>
        <w:pStyle w:val="a3"/>
        <w:spacing w:before="0" w:beforeAutospacing="0" w:after="0" w:afterAutospacing="0"/>
        <w:jc w:val="right"/>
        <w:rPr>
          <w:b/>
          <w:bCs/>
          <w:sz w:val="36"/>
          <w:szCs w:val="36"/>
        </w:rPr>
      </w:pPr>
      <w:r>
        <w:object w:dxaOrig="6171" w:dyaOrig="4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2.75pt;height:354.75pt" o:ole="">
            <v:imagedata r:id="rId7" o:title=""/>
          </v:shape>
          <o:OLEObject Type="Embed" ProgID="PowerPoint.Slide.12" ShapeID="_x0000_i1029" DrawAspect="Content" ObjectID="_1642340538" r:id="rId8"/>
        </w:object>
      </w:r>
    </w:p>
    <w:p w:rsidR="004867D7" w:rsidRDefault="004867D7" w:rsidP="004867D7">
      <w:pPr>
        <w:pStyle w:val="a3"/>
        <w:spacing w:before="0" w:beforeAutospacing="0" w:after="0" w:afterAutospacing="0"/>
        <w:jc w:val="right"/>
        <w:rPr>
          <w:b/>
          <w:bCs/>
          <w:sz w:val="36"/>
          <w:szCs w:val="36"/>
        </w:rPr>
      </w:pPr>
    </w:p>
    <w:p w:rsidR="00C87B3A" w:rsidRDefault="00C87B3A" w:rsidP="004867D7">
      <w:pPr>
        <w:pStyle w:val="a3"/>
        <w:spacing w:before="0" w:beforeAutospacing="0" w:after="0" w:afterAutospacing="0"/>
        <w:jc w:val="right"/>
        <w:rPr>
          <w:b/>
          <w:bCs/>
          <w:sz w:val="36"/>
          <w:szCs w:val="36"/>
        </w:rPr>
      </w:pPr>
    </w:p>
    <w:p w:rsidR="00C87B3A" w:rsidRDefault="00C87B3A" w:rsidP="004867D7">
      <w:pPr>
        <w:pStyle w:val="a3"/>
        <w:spacing w:before="0" w:beforeAutospacing="0" w:after="0" w:afterAutospacing="0"/>
        <w:jc w:val="right"/>
        <w:rPr>
          <w:b/>
          <w:bCs/>
          <w:sz w:val="36"/>
          <w:szCs w:val="36"/>
        </w:rPr>
      </w:pPr>
    </w:p>
    <w:p w:rsidR="004867D7" w:rsidRDefault="004867D7" w:rsidP="004867D7">
      <w:pPr>
        <w:pStyle w:val="a3"/>
        <w:spacing w:before="0" w:beforeAutospacing="0" w:after="0" w:afterAutospacing="0"/>
        <w:jc w:val="right"/>
        <w:rPr>
          <w:b/>
          <w:bCs/>
          <w:sz w:val="36"/>
          <w:szCs w:val="36"/>
        </w:rPr>
      </w:pPr>
      <w:r w:rsidRPr="004867D7">
        <w:rPr>
          <w:b/>
          <w:bCs/>
          <w:sz w:val="36"/>
          <w:szCs w:val="36"/>
        </w:rPr>
        <w:t xml:space="preserve">Учитель начальных классов: </w:t>
      </w:r>
      <w:proofErr w:type="spellStart"/>
      <w:r w:rsidRPr="004867D7">
        <w:rPr>
          <w:b/>
          <w:bCs/>
          <w:sz w:val="36"/>
          <w:szCs w:val="36"/>
        </w:rPr>
        <w:t>Сылка</w:t>
      </w:r>
      <w:proofErr w:type="spellEnd"/>
      <w:r w:rsidRPr="004867D7">
        <w:rPr>
          <w:b/>
          <w:bCs/>
          <w:sz w:val="36"/>
          <w:szCs w:val="36"/>
        </w:rPr>
        <w:t xml:space="preserve"> Т. А.</w:t>
      </w:r>
    </w:p>
    <w:p w:rsidR="004867D7" w:rsidRDefault="004867D7" w:rsidP="004867D7">
      <w:pPr>
        <w:pStyle w:val="a3"/>
        <w:spacing w:before="0" w:beforeAutospacing="0" w:after="0" w:afterAutospacing="0"/>
        <w:jc w:val="right"/>
        <w:rPr>
          <w:b/>
          <w:bCs/>
          <w:sz w:val="36"/>
          <w:szCs w:val="36"/>
        </w:rPr>
      </w:pPr>
    </w:p>
    <w:p w:rsidR="004867D7" w:rsidRDefault="004867D7" w:rsidP="004867D7">
      <w:pPr>
        <w:pStyle w:val="a3"/>
        <w:spacing w:before="0" w:beforeAutospacing="0" w:after="0" w:afterAutospacing="0"/>
        <w:jc w:val="right"/>
        <w:rPr>
          <w:b/>
          <w:bCs/>
          <w:sz w:val="36"/>
          <w:szCs w:val="36"/>
        </w:rPr>
      </w:pPr>
    </w:p>
    <w:p w:rsidR="004867D7" w:rsidRDefault="004867D7" w:rsidP="004867D7">
      <w:pPr>
        <w:pStyle w:val="a3"/>
        <w:spacing w:before="0" w:beforeAutospacing="0" w:after="0" w:afterAutospacing="0"/>
        <w:jc w:val="right"/>
        <w:rPr>
          <w:b/>
          <w:bCs/>
          <w:sz w:val="36"/>
          <w:szCs w:val="36"/>
        </w:rPr>
      </w:pPr>
    </w:p>
    <w:p w:rsidR="004867D7" w:rsidRDefault="004867D7" w:rsidP="004867D7">
      <w:pPr>
        <w:pStyle w:val="a3"/>
        <w:spacing w:before="0" w:beforeAutospacing="0" w:after="0" w:afterAutospacing="0"/>
        <w:jc w:val="right"/>
        <w:rPr>
          <w:b/>
          <w:bCs/>
          <w:sz w:val="36"/>
          <w:szCs w:val="36"/>
        </w:rPr>
      </w:pPr>
    </w:p>
    <w:p w:rsidR="004867D7" w:rsidRDefault="004867D7" w:rsidP="004867D7">
      <w:pPr>
        <w:pStyle w:val="a3"/>
        <w:spacing w:before="0" w:beforeAutospacing="0" w:after="0" w:afterAutospacing="0"/>
        <w:jc w:val="right"/>
        <w:rPr>
          <w:b/>
          <w:bCs/>
          <w:sz w:val="36"/>
          <w:szCs w:val="36"/>
        </w:rPr>
      </w:pPr>
    </w:p>
    <w:p w:rsidR="004867D7" w:rsidRPr="004867D7" w:rsidRDefault="004867D7" w:rsidP="004867D7">
      <w:pPr>
        <w:pStyle w:val="a3"/>
        <w:spacing w:before="0" w:beforeAutospacing="0" w:after="0" w:afterAutospacing="0"/>
        <w:jc w:val="center"/>
        <w:rPr>
          <w:bCs/>
          <w:sz w:val="28"/>
          <w:szCs w:val="28"/>
        </w:rPr>
      </w:pPr>
      <w:r w:rsidRPr="004867D7">
        <w:rPr>
          <w:bCs/>
          <w:sz w:val="28"/>
          <w:szCs w:val="28"/>
        </w:rPr>
        <w:t>ГКОУ «Специальная (коррекционная) общеобразовательная школа – интернат №2»</w:t>
      </w:r>
    </w:p>
    <w:p w:rsidR="004867D7" w:rsidRPr="004867D7" w:rsidRDefault="004867D7" w:rsidP="004867D7">
      <w:pPr>
        <w:pStyle w:val="a3"/>
        <w:spacing w:before="0" w:beforeAutospacing="0" w:after="0" w:afterAutospacing="0"/>
        <w:jc w:val="center"/>
        <w:rPr>
          <w:bCs/>
          <w:sz w:val="28"/>
          <w:szCs w:val="28"/>
        </w:rPr>
      </w:pPr>
    </w:p>
    <w:p w:rsidR="00445B5F" w:rsidRPr="004867D7" w:rsidRDefault="004867D7" w:rsidP="004867D7">
      <w:pPr>
        <w:pStyle w:val="a3"/>
        <w:spacing w:before="0" w:beforeAutospacing="0" w:after="0" w:afterAutospacing="0"/>
        <w:jc w:val="center"/>
        <w:rPr>
          <w:b/>
          <w:bCs/>
          <w:sz w:val="36"/>
          <w:szCs w:val="36"/>
        </w:rPr>
      </w:pPr>
      <w:r w:rsidRPr="004867D7">
        <w:rPr>
          <w:bCs/>
          <w:sz w:val="28"/>
          <w:szCs w:val="28"/>
        </w:rPr>
        <w:t>2019-2020 учебный год</w:t>
      </w:r>
      <w:r w:rsidR="00445B5F" w:rsidRPr="004867D7">
        <w:rPr>
          <w:b/>
          <w:bCs/>
          <w:sz w:val="36"/>
          <w:szCs w:val="36"/>
        </w:rPr>
        <w:br w:type="page"/>
      </w:r>
    </w:p>
    <w:p w:rsidR="00BB4793" w:rsidRPr="00BB4793" w:rsidRDefault="00BB4793" w:rsidP="00BB4793">
      <w:pPr>
        <w:pStyle w:val="a3"/>
        <w:spacing w:before="0" w:beforeAutospacing="0" w:after="0" w:afterAutospacing="0"/>
        <w:jc w:val="center"/>
        <w:rPr>
          <w:sz w:val="36"/>
          <w:szCs w:val="36"/>
        </w:rPr>
      </w:pPr>
      <w:r w:rsidRPr="00BB4793">
        <w:rPr>
          <w:b/>
          <w:bCs/>
          <w:sz w:val="36"/>
          <w:szCs w:val="36"/>
          <w:u w:val="single"/>
        </w:rPr>
        <w:lastRenderedPageBreak/>
        <w:t>Классный час</w:t>
      </w:r>
    </w:p>
    <w:p w:rsidR="00BB4793" w:rsidRPr="00BB4793" w:rsidRDefault="00BB4793" w:rsidP="00BB4793">
      <w:pPr>
        <w:pStyle w:val="a3"/>
        <w:spacing w:before="0" w:beforeAutospacing="0" w:after="0" w:afterAutospacing="0"/>
        <w:jc w:val="center"/>
        <w:rPr>
          <w:sz w:val="36"/>
          <w:szCs w:val="36"/>
        </w:rPr>
      </w:pPr>
      <w:r w:rsidRPr="00BB4793">
        <w:rPr>
          <w:b/>
          <w:bCs/>
          <w:sz w:val="36"/>
          <w:szCs w:val="36"/>
          <w:u w:val="single"/>
        </w:rPr>
        <w:t xml:space="preserve">Семь чудес </w:t>
      </w:r>
      <w:r w:rsidR="001176B3">
        <w:rPr>
          <w:b/>
          <w:bCs/>
          <w:sz w:val="36"/>
          <w:szCs w:val="36"/>
          <w:u w:val="single"/>
        </w:rPr>
        <w:t>Северного Кавказа</w:t>
      </w:r>
    </w:p>
    <w:p w:rsidR="00BB4793" w:rsidRPr="00BB4793" w:rsidRDefault="00BB4793" w:rsidP="00BB4793">
      <w:pPr>
        <w:pStyle w:val="a3"/>
        <w:spacing w:before="0" w:beforeAutospacing="0" w:after="0" w:afterAutospacing="0"/>
        <w:rPr>
          <w:sz w:val="28"/>
          <w:szCs w:val="28"/>
        </w:rPr>
      </w:pPr>
    </w:p>
    <w:p w:rsidR="00BB4793" w:rsidRPr="00BB4793" w:rsidRDefault="00BB4793" w:rsidP="00BB4793">
      <w:pPr>
        <w:pStyle w:val="a3"/>
        <w:spacing w:before="0" w:beforeAutospacing="0" w:after="0" w:afterAutospacing="0"/>
        <w:rPr>
          <w:sz w:val="28"/>
          <w:szCs w:val="28"/>
        </w:rPr>
      </w:pPr>
      <w:r w:rsidRPr="00BB4793">
        <w:rPr>
          <w:sz w:val="28"/>
          <w:szCs w:val="28"/>
        </w:rPr>
        <w:t>Знакомство школьников с уникальными историческими, культурными и природными объектами на территории нашей родины – важная часть процесса воспитания. Предложенные задания, несомненно, вызовут интерес у ребят, а также будут способствовать развитию эрудиции и расширению их кругозора.</w:t>
      </w:r>
    </w:p>
    <w:p w:rsidR="00BB4793" w:rsidRPr="00BB4793" w:rsidRDefault="00BB4793" w:rsidP="00BB4793">
      <w:pPr>
        <w:pStyle w:val="a3"/>
        <w:spacing w:before="0" w:beforeAutospacing="0" w:after="0" w:afterAutospacing="0"/>
        <w:rPr>
          <w:sz w:val="28"/>
          <w:szCs w:val="28"/>
        </w:rPr>
      </w:pPr>
    </w:p>
    <w:p w:rsidR="00BB4793" w:rsidRPr="00BB4793" w:rsidRDefault="00BB4793" w:rsidP="00BB4793">
      <w:pPr>
        <w:pStyle w:val="a3"/>
        <w:spacing w:before="0" w:beforeAutospacing="0" w:after="0" w:afterAutospacing="0"/>
        <w:rPr>
          <w:sz w:val="28"/>
          <w:szCs w:val="28"/>
        </w:rPr>
      </w:pPr>
      <w:r w:rsidRPr="00BB4793">
        <w:rPr>
          <w:b/>
          <w:bCs/>
          <w:i/>
          <w:iCs/>
          <w:sz w:val="28"/>
          <w:szCs w:val="28"/>
          <w:u w:val="single"/>
        </w:rPr>
        <w:t>Задачи:</w:t>
      </w:r>
    </w:p>
    <w:p w:rsidR="00BB4793" w:rsidRPr="00BB4793" w:rsidRDefault="00BB4793" w:rsidP="00BB4793">
      <w:pPr>
        <w:pStyle w:val="a3"/>
        <w:spacing w:before="0" w:beforeAutospacing="0" w:after="0" w:afterAutospacing="0"/>
        <w:rPr>
          <w:sz w:val="28"/>
          <w:szCs w:val="28"/>
        </w:rPr>
      </w:pPr>
      <w:r w:rsidRPr="00BB4793">
        <w:rPr>
          <w:sz w:val="28"/>
          <w:szCs w:val="28"/>
        </w:rPr>
        <w:t xml:space="preserve">• познакомить </w:t>
      </w:r>
      <w:proofErr w:type="gramStart"/>
      <w:r>
        <w:rPr>
          <w:sz w:val="28"/>
          <w:szCs w:val="28"/>
        </w:rPr>
        <w:t>об</w:t>
      </w:r>
      <w:r w:rsidRPr="00BB4793">
        <w:rPr>
          <w:sz w:val="28"/>
          <w:szCs w:val="28"/>
        </w:rPr>
        <w:t>уча</w:t>
      </w:r>
      <w:r>
        <w:rPr>
          <w:sz w:val="28"/>
          <w:szCs w:val="28"/>
        </w:rPr>
        <w:t>ю</w:t>
      </w:r>
      <w:r w:rsidRPr="00BB4793">
        <w:rPr>
          <w:sz w:val="28"/>
          <w:szCs w:val="28"/>
        </w:rPr>
        <w:t>щихся</w:t>
      </w:r>
      <w:proofErr w:type="gramEnd"/>
      <w:r w:rsidRPr="00BB4793">
        <w:rPr>
          <w:sz w:val="28"/>
          <w:szCs w:val="28"/>
        </w:rPr>
        <w:t xml:space="preserve"> с семью чудесами </w:t>
      </w:r>
      <w:r>
        <w:rPr>
          <w:sz w:val="28"/>
          <w:szCs w:val="28"/>
        </w:rPr>
        <w:t>Северного Кавказа</w:t>
      </w:r>
      <w:r w:rsidRPr="00BB4793">
        <w:rPr>
          <w:sz w:val="28"/>
          <w:szCs w:val="28"/>
        </w:rPr>
        <w:t>;</w:t>
      </w:r>
    </w:p>
    <w:p w:rsidR="00BB4793" w:rsidRPr="00BB4793" w:rsidRDefault="00BB4793" w:rsidP="00BB4793">
      <w:pPr>
        <w:pStyle w:val="a3"/>
        <w:spacing w:before="0" w:beforeAutospacing="0" w:after="0" w:afterAutospacing="0"/>
        <w:rPr>
          <w:sz w:val="28"/>
          <w:szCs w:val="28"/>
        </w:rPr>
      </w:pPr>
      <w:r w:rsidRPr="00BB4793">
        <w:rPr>
          <w:sz w:val="28"/>
          <w:szCs w:val="28"/>
        </w:rPr>
        <w:t>• учить интегрировать знания из различных областей науки;</w:t>
      </w:r>
    </w:p>
    <w:p w:rsidR="00BB4793" w:rsidRPr="00BB4793" w:rsidRDefault="00BB4793" w:rsidP="00BB4793">
      <w:pPr>
        <w:pStyle w:val="a3"/>
        <w:spacing w:before="0" w:beforeAutospacing="0" w:after="0" w:afterAutospacing="0"/>
        <w:rPr>
          <w:sz w:val="28"/>
          <w:szCs w:val="28"/>
        </w:rPr>
      </w:pPr>
      <w:r w:rsidRPr="00BB4793">
        <w:rPr>
          <w:sz w:val="28"/>
          <w:szCs w:val="28"/>
        </w:rPr>
        <w:t>• воспитывать патриотические чувства к своей родине;</w:t>
      </w:r>
    </w:p>
    <w:p w:rsidR="00BB4793" w:rsidRPr="00BB4793" w:rsidRDefault="00BB4793" w:rsidP="00BB4793">
      <w:pPr>
        <w:pStyle w:val="a3"/>
        <w:spacing w:before="0" w:beforeAutospacing="0" w:after="0" w:afterAutospacing="0"/>
        <w:rPr>
          <w:sz w:val="28"/>
          <w:szCs w:val="28"/>
        </w:rPr>
      </w:pPr>
      <w:r w:rsidRPr="00BB4793">
        <w:rPr>
          <w:sz w:val="28"/>
          <w:szCs w:val="28"/>
        </w:rPr>
        <w:t>• развивать познавательную активность;</w:t>
      </w:r>
    </w:p>
    <w:p w:rsidR="001176B3" w:rsidRDefault="001176B3" w:rsidP="00BB4793">
      <w:pPr>
        <w:pStyle w:val="a3"/>
        <w:shd w:val="clear" w:color="auto" w:fill="FFFFFF"/>
        <w:spacing w:before="0" w:beforeAutospacing="0" w:after="0" w:afterAutospacing="0"/>
        <w:rPr>
          <w:color w:val="000000"/>
          <w:sz w:val="28"/>
          <w:szCs w:val="28"/>
        </w:rPr>
      </w:pPr>
    </w:p>
    <w:p w:rsidR="00BB4793" w:rsidRPr="00BB4793" w:rsidRDefault="00BB4793" w:rsidP="00BB4793">
      <w:pPr>
        <w:pStyle w:val="a3"/>
        <w:shd w:val="clear" w:color="auto" w:fill="FFFFFF"/>
        <w:spacing w:before="0" w:beforeAutospacing="0" w:after="0" w:afterAutospacing="0"/>
        <w:rPr>
          <w:color w:val="000000"/>
          <w:sz w:val="28"/>
          <w:szCs w:val="28"/>
        </w:rPr>
      </w:pPr>
      <w:r w:rsidRPr="00BB4793">
        <w:rPr>
          <w:color w:val="000000"/>
          <w:sz w:val="28"/>
          <w:szCs w:val="28"/>
        </w:rPr>
        <w:t xml:space="preserve">В ноябре 2014 года завершился конкурс «7 чудес Северного Кавказа», где пользователи интернета проголосовали за лучшую достопримечательность региона. Из 100 самых известных кавказских красот отобрали семь. </w:t>
      </w:r>
      <w:r w:rsidR="001176B3">
        <w:rPr>
          <w:color w:val="000000"/>
          <w:sz w:val="28"/>
          <w:szCs w:val="28"/>
        </w:rPr>
        <w:t xml:space="preserve">На </w:t>
      </w:r>
      <w:r w:rsidRPr="00BB4793">
        <w:rPr>
          <w:color w:val="000000"/>
          <w:sz w:val="28"/>
          <w:szCs w:val="28"/>
        </w:rPr>
        <w:t> данн</w:t>
      </w:r>
      <w:r w:rsidR="001176B3">
        <w:rPr>
          <w:color w:val="000000"/>
          <w:sz w:val="28"/>
          <w:szCs w:val="28"/>
        </w:rPr>
        <w:t>ом</w:t>
      </w:r>
      <w:r w:rsidRPr="00BB4793">
        <w:rPr>
          <w:color w:val="000000"/>
          <w:sz w:val="28"/>
          <w:szCs w:val="28"/>
        </w:rPr>
        <w:t xml:space="preserve"> </w:t>
      </w:r>
      <w:r w:rsidR="001176B3">
        <w:rPr>
          <w:color w:val="000000"/>
          <w:sz w:val="28"/>
          <w:szCs w:val="28"/>
        </w:rPr>
        <w:t>уроке</w:t>
      </w:r>
      <w:r w:rsidRPr="00BB4793">
        <w:rPr>
          <w:color w:val="000000"/>
          <w:sz w:val="28"/>
          <w:szCs w:val="28"/>
        </w:rPr>
        <w:t xml:space="preserve"> о них мы и хотим вам рассказать!</w:t>
      </w:r>
    </w:p>
    <w:p w:rsidR="00BB4793" w:rsidRPr="00BB4793" w:rsidRDefault="00BB4793">
      <w:pPr>
        <w:rPr>
          <w:rFonts w:ascii="Times New Roman" w:hAnsi="Times New Roman" w:cs="Times New Roman"/>
          <w:b/>
          <w:bCs/>
          <w:sz w:val="28"/>
          <w:szCs w:val="28"/>
        </w:rPr>
      </w:pPr>
    </w:p>
    <w:p w:rsidR="0077255F" w:rsidRPr="00C2619C" w:rsidRDefault="0077255F">
      <w:pPr>
        <w:rPr>
          <w:rFonts w:ascii="Times New Roman" w:hAnsi="Times New Roman" w:cs="Times New Roman"/>
          <w:b/>
          <w:bCs/>
          <w:sz w:val="28"/>
          <w:szCs w:val="28"/>
        </w:rPr>
      </w:pPr>
      <w:r w:rsidRPr="00C2619C">
        <w:rPr>
          <w:rFonts w:ascii="Times New Roman" w:hAnsi="Times New Roman" w:cs="Times New Roman"/>
          <w:b/>
          <w:bCs/>
          <w:sz w:val="28"/>
          <w:szCs w:val="28"/>
        </w:rPr>
        <w:t>Слайд 5</w:t>
      </w:r>
    </w:p>
    <w:p w:rsidR="0077255F" w:rsidRPr="00C2619C" w:rsidRDefault="0077255F">
      <w:pPr>
        <w:rPr>
          <w:rFonts w:ascii="Times New Roman" w:hAnsi="Times New Roman" w:cs="Times New Roman"/>
          <w:sz w:val="28"/>
          <w:szCs w:val="28"/>
        </w:rPr>
      </w:pPr>
      <w:r w:rsidRPr="00C2619C">
        <w:rPr>
          <w:rFonts w:ascii="Times New Roman" w:hAnsi="Times New Roman" w:cs="Times New Roman"/>
          <w:bCs/>
          <w:sz w:val="28"/>
          <w:szCs w:val="28"/>
        </w:rPr>
        <w:t xml:space="preserve">Башня </w:t>
      </w:r>
      <w:proofErr w:type="spellStart"/>
      <w:r w:rsidRPr="00C2619C">
        <w:rPr>
          <w:rFonts w:ascii="Times New Roman" w:hAnsi="Times New Roman" w:cs="Times New Roman"/>
          <w:bCs/>
          <w:sz w:val="28"/>
          <w:szCs w:val="28"/>
        </w:rPr>
        <w:t>Адиюх</w:t>
      </w:r>
      <w:proofErr w:type="spellEnd"/>
      <w:r w:rsidRPr="00C2619C">
        <w:rPr>
          <w:rFonts w:ascii="Times New Roman" w:hAnsi="Times New Roman" w:cs="Times New Roman"/>
          <w:sz w:val="28"/>
          <w:szCs w:val="28"/>
        </w:rPr>
        <w:t> – один из памятников старинному зодчеству в Карачаево-Черкесии. Построенная из блоков песчаника, она состоит из 5 этажей и является частью некогда существовавшей здесь крепости, которая практически разрушена.</w:t>
      </w:r>
      <w:r w:rsidRPr="00C2619C">
        <w:rPr>
          <w:rFonts w:ascii="Times New Roman" w:hAnsi="Times New Roman" w:cs="Times New Roman"/>
          <w:sz w:val="28"/>
          <w:szCs w:val="28"/>
        </w:rPr>
        <w:br/>
        <w:t>Башня выполняла не только оборонительные цели – на её вершине разводили костёр, если приближались враги, а в самой башне хранились припасы еды и содержались пленники.</w:t>
      </w:r>
    </w:p>
    <w:p w:rsidR="0077255F" w:rsidRPr="00C2619C" w:rsidRDefault="0077255F">
      <w:pPr>
        <w:rPr>
          <w:rFonts w:ascii="Times New Roman" w:hAnsi="Times New Roman" w:cs="Times New Roman"/>
          <w:b/>
          <w:sz w:val="28"/>
          <w:szCs w:val="28"/>
        </w:rPr>
      </w:pPr>
      <w:r w:rsidRPr="00C2619C">
        <w:rPr>
          <w:rFonts w:ascii="Times New Roman" w:hAnsi="Times New Roman" w:cs="Times New Roman"/>
          <w:b/>
          <w:sz w:val="28"/>
          <w:szCs w:val="28"/>
        </w:rPr>
        <w:t>Слайд 6</w:t>
      </w:r>
    </w:p>
    <w:p w:rsidR="0077255F" w:rsidRPr="00C2619C" w:rsidRDefault="0077255F">
      <w:pPr>
        <w:rPr>
          <w:rFonts w:ascii="Times New Roman" w:hAnsi="Times New Roman" w:cs="Times New Roman"/>
          <w:sz w:val="28"/>
          <w:szCs w:val="28"/>
        </w:rPr>
      </w:pPr>
      <w:r w:rsidRPr="00C2619C">
        <w:rPr>
          <w:rFonts w:ascii="Times New Roman" w:hAnsi="Times New Roman" w:cs="Times New Roman"/>
          <w:sz w:val="28"/>
          <w:szCs w:val="28"/>
        </w:rPr>
        <w:t xml:space="preserve">Возле </w:t>
      </w:r>
      <w:proofErr w:type="spellStart"/>
      <w:r w:rsidRPr="00C2619C">
        <w:rPr>
          <w:rFonts w:ascii="Times New Roman" w:hAnsi="Times New Roman" w:cs="Times New Roman"/>
          <w:sz w:val="28"/>
          <w:szCs w:val="28"/>
        </w:rPr>
        <w:t>Адиюх</w:t>
      </w:r>
      <w:proofErr w:type="spellEnd"/>
      <w:r w:rsidRPr="00C2619C">
        <w:rPr>
          <w:rFonts w:ascii="Times New Roman" w:hAnsi="Times New Roman" w:cs="Times New Roman"/>
          <w:sz w:val="28"/>
          <w:szCs w:val="28"/>
        </w:rPr>
        <w:t xml:space="preserve"> протекает небольшая, но бурная речка, через которую якобы проложили мост из полотна длиной два метра. Косвенно эту легенду подтверждает наличие опор и обрывков полотна на них (хотя они могли поддерживать и обыкновенный подвесной мост).</w:t>
      </w:r>
    </w:p>
    <w:p w:rsidR="0077255F" w:rsidRPr="00C2619C" w:rsidRDefault="0077255F" w:rsidP="0077255F">
      <w:pPr>
        <w:rPr>
          <w:rFonts w:ascii="Times New Roman" w:hAnsi="Times New Roman" w:cs="Times New Roman"/>
          <w:b/>
          <w:sz w:val="28"/>
          <w:szCs w:val="28"/>
        </w:rPr>
      </w:pPr>
      <w:r w:rsidRPr="00C2619C">
        <w:rPr>
          <w:rFonts w:ascii="Times New Roman" w:hAnsi="Times New Roman" w:cs="Times New Roman"/>
          <w:b/>
          <w:sz w:val="28"/>
          <w:szCs w:val="28"/>
        </w:rPr>
        <w:t>Слайд 7</w:t>
      </w:r>
    </w:p>
    <w:p w:rsidR="0077255F" w:rsidRPr="00C2619C" w:rsidRDefault="0077255F" w:rsidP="0077255F">
      <w:pPr>
        <w:rPr>
          <w:rFonts w:ascii="Times New Roman" w:hAnsi="Times New Roman" w:cs="Times New Roman"/>
          <w:sz w:val="28"/>
          <w:szCs w:val="28"/>
        </w:rPr>
      </w:pPr>
      <w:r w:rsidRPr="00C2619C">
        <w:rPr>
          <w:rFonts w:ascii="Times New Roman" w:hAnsi="Times New Roman" w:cs="Times New Roman"/>
          <w:sz w:val="28"/>
          <w:szCs w:val="28"/>
        </w:rPr>
        <w:t xml:space="preserve">Как водится, с этой башней связана легенда о прекрасной девушке </w:t>
      </w:r>
      <w:proofErr w:type="spellStart"/>
      <w:r w:rsidRPr="00C2619C">
        <w:rPr>
          <w:rFonts w:ascii="Times New Roman" w:hAnsi="Times New Roman" w:cs="Times New Roman"/>
          <w:sz w:val="28"/>
          <w:szCs w:val="28"/>
        </w:rPr>
        <w:t>Адиюх</w:t>
      </w:r>
      <w:proofErr w:type="spellEnd"/>
      <w:r w:rsidRPr="00C2619C">
        <w:rPr>
          <w:rFonts w:ascii="Times New Roman" w:hAnsi="Times New Roman" w:cs="Times New Roman"/>
          <w:sz w:val="28"/>
          <w:szCs w:val="28"/>
        </w:rPr>
        <w:t xml:space="preserve">, чьи руки были так белы, что нестерпимо сияли на солнце, а ночью могли светить вместо него (в переводе с </w:t>
      </w:r>
      <w:proofErr w:type="spellStart"/>
      <w:r w:rsidRPr="00C2619C">
        <w:rPr>
          <w:rFonts w:ascii="Times New Roman" w:hAnsi="Times New Roman" w:cs="Times New Roman"/>
          <w:sz w:val="28"/>
          <w:szCs w:val="28"/>
        </w:rPr>
        <w:t>черкессого</w:t>
      </w:r>
      <w:proofErr w:type="spellEnd"/>
      <w:r w:rsidRPr="00C2619C">
        <w:rPr>
          <w:rFonts w:ascii="Times New Roman" w:hAnsi="Times New Roman" w:cs="Times New Roman"/>
          <w:sz w:val="28"/>
          <w:szCs w:val="28"/>
        </w:rPr>
        <w:t xml:space="preserve"> </w:t>
      </w:r>
      <w:proofErr w:type="spellStart"/>
      <w:r w:rsidRPr="00C2619C">
        <w:rPr>
          <w:rFonts w:ascii="Times New Roman" w:hAnsi="Times New Roman" w:cs="Times New Roman"/>
          <w:sz w:val="28"/>
          <w:szCs w:val="28"/>
        </w:rPr>
        <w:t>Адиюх</w:t>
      </w:r>
      <w:proofErr w:type="spellEnd"/>
      <w:r w:rsidRPr="00C2619C">
        <w:rPr>
          <w:rFonts w:ascii="Times New Roman" w:hAnsi="Times New Roman" w:cs="Times New Roman"/>
          <w:sz w:val="28"/>
          <w:szCs w:val="28"/>
        </w:rPr>
        <w:t xml:space="preserve"> означает ”</w:t>
      </w:r>
      <w:proofErr w:type="spellStart"/>
      <w:r w:rsidRPr="00C2619C">
        <w:rPr>
          <w:rFonts w:ascii="Times New Roman" w:hAnsi="Times New Roman" w:cs="Times New Roman"/>
          <w:sz w:val="28"/>
          <w:szCs w:val="28"/>
        </w:rPr>
        <w:t>светлорукая</w:t>
      </w:r>
      <w:proofErr w:type="spellEnd"/>
      <w:r w:rsidRPr="00C2619C">
        <w:rPr>
          <w:rFonts w:ascii="Times New Roman" w:hAnsi="Times New Roman" w:cs="Times New Roman"/>
          <w:sz w:val="28"/>
          <w:szCs w:val="28"/>
        </w:rPr>
        <w:t>”).</w:t>
      </w:r>
      <w:r w:rsidRPr="00C2619C">
        <w:rPr>
          <w:rFonts w:ascii="Times New Roman" w:hAnsi="Times New Roman" w:cs="Times New Roman"/>
          <w:sz w:val="28"/>
          <w:szCs w:val="28"/>
        </w:rPr>
        <w:br/>
      </w:r>
      <w:r w:rsidRPr="00C2619C">
        <w:rPr>
          <w:rFonts w:ascii="Times New Roman" w:hAnsi="Times New Roman" w:cs="Times New Roman"/>
          <w:sz w:val="28"/>
          <w:szCs w:val="28"/>
        </w:rPr>
        <w:lastRenderedPageBreak/>
        <w:t xml:space="preserve">Своими руками </w:t>
      </w:r>
      <w:proofErr w:type="spellStart"/>
      <w:r w:rsidRPr="00C2619C">
        <w:rPr>
          <w:rFonts w:ascii="Times New Roman" w:hAnsi="Times New Roman" w:cs="Times New Roman"/>
          <w:sz w:val="28"/>
          <w:szCs w:val="28"/>
        </w:rPr>
        <w:t>Адиюх</w:t>
      </w:r>
      <w:proofErr w:type="spellEnd"/>
      <w:r w:rsidRPr="00C2619C">
        <w:rPr>
          <w:rFonts w:ascii="Times New Roman" w:hAnsi="Times New Roman" w:cs="Times New Roman"/>
          <w:sz w:val="28"/>
          <w:szCs w:val="28"/>
        </w:rPr>
        <w:t xml:space="preserve"> помогала мужу, князю и по совместительству конокраду, который по ночам пригонял коней к башне замка, где они жили.</w:t>
      </w:r>
      <w:r w:rsidRPr="00C2619C">
        <w:rPr>
          <w:rFonts w:ascii="Times New Roman" w:hAnsi="Times New Roman" w:cs="Times New Roman"/>
          <w:sz w:val="28"/>
          <w:szCs w:val="28"/>
        </w:rPr>
        <w:br/>
        <w:t xml:space="preserve">Но однажды, поссорившись с мужем, </w:t>
      </w:r>
      <w:proofErr w:type="spellStart"/>
      <w:r w:rsidRPr="00C2619C">
        <w:rPr>
          <w:rFonts w:ascii="Times New Roman" w:hAnsi="Times New Roman" w:cs="Times New Roman"/>
          <w:sz w:val="28"/>
          <w:szCs w:val="28"/>
        </w:rPr>
        <w:t>Адиюх</w:t>
      </w:r>
      <w:proofErr w:type="spellEnd"/>
      <w:r w:rsidRPr="00C2619C">
        <w:rPr>
          <w:rFonts w:ascii="Times New Roman" w:hAnsi="Times New Roman" w:cs="Times New Roman"/>
          <w:sz w:val="28"/>
          <w:szCs w:val="28"/>
        </w:rPr>
        <w:t xml:space="preserve"> не указала ему путь в ночи своими руками, и тот погиб. Девушка горько раскаивалась в том, что сделала, и билась головой о камни, пока те не стали красными (возле башни действительно немало красных скал).</w:t>
      </w:r>
    </w:p>
    <w:p w:rsidR="0077255F" w:rsidRPr="00C2619C" w:rsidRDefault="0077255F" w:rsidP="0077255F">
      <w:pPr>
        <w:rPr>
          <w:rFonts w:ascii="Times New Roman" w:hAnsi="Times New Roman" w:cs="Times New Roman"/>
          <w:b/>
          <w:sz w:val="28"/>
          <w:szCs w:val="28"/>
        </w:rPr>
      </w:pPr>
      <w:r w:rsidRPr="00C2619C">
        <w:rPr>
          <w:rFonts w:ascii="Times New Roman" w:hAnsi="Times New Roman" w:cs="Times New Roman"/>
          <w:b/>
          <w:sz w:val="28"/>
          <w:szCs w:val="28"/>
        </w:rPr>
        <w:t>Слайд 8</w:t>
      </w:r>
    </w:p>
    <w:p w:rsidR="0077255F" w:rsidRPr="00C2619C" w:rsidRDefault="0077255F" w:rsidP="0077255F">
      <w:pPr>
        <w:rPr>
          <w:rFonts w:ascii="Times New Roman" w:hAnsi="Times New Roman" w:cs="Times New Roman"/>
          <w:sz w:val="28"/>
          <w:szCs w:val="28"/>
        </w:rPr>
      </w:pPr>
      <w:r w:rsidRPr="00C2619C">
        <w:rPr>
          <w:rFonts w:ascii="Times New Roman" w:hAnsi="Times New Roman" w:cs="Times New Roman"/>
          <w:sz w:val="28"/>
          <w:szCs w:val="28"/>
        </w:rPr>
        <w:t xml:space="preserve">Долго горевала она, похоронив мужа, пока старейшины не сказали ей, что на его кургане не вырастет трава, поскольку он был злым человеком. И тогда она вышла за </w:t>
      </w:r>
      <w:proofErr w:type="gramStart"/>
      <w:r w:rsidRPr="00C2619C">
        <w:rPr>
          <w:rFonts w:ascii="Times New Roman" w:hAnsi="Times New Roman" w:cs="Times New Roman"/>
          <w:sz w:val="28"/>
          <w:szCs w:val="28"/>
        </w:rPr>
        <w:t>другого</w:t>
      </w:r>
      <w:proofErr w:type="gramEnd"/>
      <w:r w:rsidRPr="00C2619C">
        <w:rPr>
          <w:rFonts w:ascii="Times New Roman" w:hAnsi="Times New Roman" w:cs="Times New Roman"/>
          <w:sz w:val="28"/>
          <w:szCs w:val="28"/>
        </w:rPr>
        <w:t>, но погибла, не успев войти в его дом.</w:t>
      </w:r>
      <w:r w:rsidRPr="00C2619C">
        <w:rPr>
          <w:rFonts w:ascii="Times New Roman" w:hAnsi="Times New Roman" w:cs="Times New Roman"/>
          <w:sz w:val="28"/>
          <w:szCs w:val="28"/>
        </w:rPr>
        <w:br/>
        <w:t>Несчастный супруг захотел похоронить её так, чтобы ни звери, не птицы не могли повредить телу его возлюбленной, – и положил её тело в нишу, прорубленную в скале.</w:t>
      </w:r>
      <w:r w:rsidRPr="00C2619C">
        <w:rPr>
          <w:rFonts w:ascii="Times New Roman" w:hAnsi="Times New Roman" w:cs="Times New Roman"/>
          <w:sz w:val="28"/>
          <w:szCs w:val="28"/>
        </w:rPr>
        <w:br/>
        <w:t>Спустя много лет в одной из скал действительно обнаружили единичное захоронение женщины, а неподалёку от скалы есть несколько курганов, в одном из которых может покоиться её первый супруг-князь.</w:t>
      </w:r>
    </w:p>
    <w:p w:rsidR="00C2619C" w:rsidRDefault="00C2619C" w:rsidP="0077255F">
      <w:pPr>
        <w:rPr>
          <w:rFonts w:ascii="Times New Roman" w:hAnsi="Times New Roman" w:cs="Times New Roman"/>
          <w:b/>
          <w:bCs/>
          <w:sz w:val="28"/>
          <w:szCs w:val="28"/>
        </w:rPr>
      </w:pPr>
    </w:p>
    <w:p w:rsidR="0077255F" w:rsidRPr="00C2619C" w:rsidRDefault="0077255F" w:rsidP="0077255F">
      <w:pPr>
        <w:rPr>
          <w:rFonts w:ascii="Times New Roman" w:hAnsi="Times New Roman" w:cs="Times New Roman"/>
          <w:b/>
          <w:bCs/>
          <w:sz w:val="28"/>
          <w:szCs w:val="28"/>
        </w:rPr>
      </w:pPr>
      <w:r w:rsidRPr="00C2619C">
        <w:rPr>
          <w:rFonts w:ascii="Times New Roman" w:hAnsi="Times New Roman" w:cs="Times New Roman"/>
          <w:b/>
          <w:bCs/>
          <w:sz w:val="28"/>
          <w:szCs w:val="28"/>
        </w:rPr>
        <w:t>Слайд 10</w:t>
      </w:r>
    </w:p>
    <w:p w:rsidR="0077255F" w:rsidRPr="00C2619C" w:rsidRDefault="0077255F" w:rsidP="0077255F">
      <w:pPr>
        <w:rPr>
          <w:rFonts w:ascii="Times New Roman" w:hAnsi="Times New Roman" w:cs="Times New Roman"/>
          <w:sz w:val="28"/>
          <w:szCs w:val="28"/>
        </w:rPr>
      </w:pPr>
      <w:proofErr w:type="spellStart"/>
      <w:r w:rsidRPr="00C2619C">
        <w:rPr>
          <w:rFonts w:ascii="Times New Roman" w:hAnsi="Times New Roman" w:cs="Times New Roman"/>
          <w:bCs/>
          <w:sz w:val="28"/>
          <w:szCs w:val="28"/>
        </w:rPr>
        <w:t>Схимар</w:t>
      </w:r>
      <w:proofErr w:type="spellEnd"/>
      <w:r w:rsidRPr="00C2619C">
        <w:rPr>
          <w:rFonts w:ascii="Times New Roman" w:hAnsi="Times New Roman" w:cs="Times New Roman"/>
          <w:bCs/>
          <w:sz w:val="28"/>
          <w:szCs w:val="28"/>
        </w:rPr>
        <w:t xml:space="preserve"> – грозная крепость, форпост Хазарского каганата на Кавказе, построенная для контроля Великого шелкового пути. По некоторым данным необходимость построения крепости на окраине государства также была обусловлена наличием здесь полезных ископаемых. Крепость существовала с VII по XIV век, возникнув на месте древнего поселения. Здесь находился в дальней ссылке и заточении Максим Исповедник – известный византийский богослов, чьи труды и деятельность мешали политике императора.</w:t>
      </w:r>
      <w:r w:rsidRPr="00C2619C">
        <w:rPr>
          <w:rFonts w:ascii="Times New Roman" w:hAnsi="Times New Roman" w:cs="Times New Roman"/>
          <w:bCs/>
          <w:sz w:val="28"/>
          <w:szCs w:val="28"/>
        </w:rPr>
        <w:br/>
        <w:t>По данным ученых население города было смешанным. Здесь жили аланы, хазары, болгары, печенеги, потомки древних кавказских племен и другие народы. При изучении стен были обнаружены многочисленные тюркские рунические надписи.</w:t>
      </w:r>
    </w:p>
    <w:p w:rsidR="0077255F" w:rsidRPr="00C2619C" w:rsidRDefault="0077255F" w:rsidP="0077255F">
      <w:pPr>
        <w:rPr>
          <w:rFonts w:ascii="Times New Roman" w:hAnsi="Times New Roman" w:cs="Times New Roman"/>
          <w:bCs/>
          <w:sz w:val="28"/>
          <w:szCs w:val="28"/>
        </w:rPr>
      </w:pPr>
    </w:p>
    <w:p w:rsidR="0077255F" w:rsidRPr="00C2619C" w:rsidRDefault="0077255F" w:rsidP="0077255F">
      <w:pPr>
        <w:rPr>
          <w:rFonts w:ascii="Times New Roman" w:hAnsi="Times New Roman" w:cs="Times New Roman"/>
          <w:bCs/>
          <w:sz w:val="28"/>
          <w:szCs w:val="28"/>
        </w:rPr>
      </w:pPr>
    </w:p>
    <w:p w:rsidR="0077255F" w:rsidRPr="00C2619C" w:rsidRDefault="0077255F" w:rsidP="0077255F">
      <w:pPr>
        <w:rPr>
          <w:rFonts w:ascii="Times New Roman" w:hAnsi="Times New Roman" w:cs="Times New Roman"/>
          <w:b/>
          <w:bCs/>
          <w:sz w:val="28"/>
          <w:szCs w:val="28"/>
        </w:rPr>
      </w:pPr>
      <w:r w:rsidRPr="00C2619C">
        <w:rPr>
          <w:rFonts w:ascii="Times New Roman" w:hAnsi="Times New Roman" w:cs="Times New Roman"/>
          <w:b/>
          <w:bCs/>
          <w:sz w:val="28"/>
          <w:szCs w:val="28"/>
        </w:rPr>
        <w:t>Слайд 11</w:t>
      </w:r>
    </w:p>
    <w:p w:rsidR="0077255F" w:rsidRPr="00C2619C" w:rsidRDefault="0077255F" w:rsidP="0077255F">
      <w:pPr>
        <w:rPr>
          <w:rFonts w:ascii="Times New Roman" w:hAnsi="Times New Roman" w:cs="Times New Roman"/>
          <w:sz w:val="28"/>
          <w:szCs w:val="28"/>
        </w:rPr>
      </w:pPr>
      <w:r w:rsidRPr="00C2619C">
        <w:rPr>
          <w:rFonts w:ascii="Times New Roman" w:hAnsi="Times New Roman" w:cs="Times New Roman"/>
          <w:bCs/>
          <w:sz w:val="28"/>
          <w:szCs w:val="28"/>
        </w:rPr>
        <w:t xml:space="preserve">Стены крепости шириной 6 метров сложены из аккуратно обтесанных белых каменных блоков, которые укладывались прямо на выровненную </w:t>
      </w:r>
      <w:r w:rsidRPr="00C2619C">
        <w:rPr>
          <w:rFonts w:ascii="Times New Roman" w:hAnsi="Times New Roman" w:cs="Times New Roman"/>
          <w:bCs/>
          <w:sz w:val="28"/>
          <w:szCs w:val="28"/>
        </w:rPr>
        <w:lastRenderedPageBreak/>
        <w:t xml:space="preserve">поверхность без фундамента. По периметру крепости находилось 12 башен. Внутри крепости, на холме находится цитадель – внутреннее укрепление. Что интересно, даже от своего гарнизона цитадель была отделена мощной стеной. Видимо, боялась элита своего народа. Очень оригинально построен путь в город. Для того чтобы попасть внутрь крепости, необходимо было проделать долгий путь вдоль крепостной стены, затем обогнуть цитадель, снова двигаться вдоль стены и уже потом дорога входила в ворота. Понятно, что если </w:t>
      </w:r>
      <w:proofErr w:type="gramStart"/>
      <w:r w:rsidRPr="00C2619C">
        <w:rPr>
          <w:rFonts w:ascii="Times New Roman" w:hAnsi="Times New Roman" w:cs="Times New Roman"/>
          <w:bCs/>
          <w:sz w:val="28"/>
          <w:szCs w:val="28"/>
        </w:rPr>
        <w:t>непрошенный посетитель</w:t>
      </w:r>
      <w:proofErr w:type="gramEnd"/>
      <w:r w:rsidRPr="00C2619C">
        <w:rPr>
          <w:rFonts w:ascii="Times New Roman" w:hAnsi="Times New Roman" w:cs="Times New Roman"/>
          <w:bCs/>
          <w:sz w:val="28"/>
          <w:szCs w:val="28"/>
        </w:rPr>
        <w:t xml:space="preserve"> имел недоброе намерение сломать ворота и без спроса ворваться внутрь, то вдоль всего пути поток неприятностей на его голову был обеспечен. Также, если в город заезжал купец, то со стен крепости очень удобно было оценить его платежеспособность, чтобы определиться с пошлиной за въезд на территорию каганата. Для </w:t>
      </w:r>
      <w:proofErr w:type="gramStart"/>
      <w:r w:rsidRPr="00C2619C">
        <w:rPr>
          <w:rFonts w:ascii="Times New Roman" w:hAnsi="Times New Roman" w:cs="Times New Roman"/>
          <w:bCs/>
          <w:sz w:val="28"/>
          <w:szCs w:val="28"/>
        </w:rPr>
        <w:t>своих</w:t>
      </w:r>
      <w:proofErr w:type="gramEnd"/>
      <w:r w:rsidRPr="00C2619C">
        <w:rPr>
          <w:rFonts w:ascii="Times New Roman" w:hAnsi="Times New Roman" w:cs="Times New Roman"/>
          <w:bCs/>
          <w:sz w:val="28"/>
          <w:szCs w:val="28"/>
        </w:rPr>
        <w:t>, правда, были сделаны калитки, позволяющие сильно срезать путь.</w:t>
      </w:r>
      <w:r w:rsidRPr="00C2619C">
        <w:rPr>
          <w:rFonts w:ascii="Times New Roman" w:hAnsi="Times New Roman" w:cs="Times New Roman"/>
          <w:bCs/>
          <w:sz w:val="28"/>
          <w:szCs w:val="28"/>
        </w:rPr>
        <w:br/>
        <w:t>После падения Хазарского каганата город стал одним из важных военно-политических центров Алании – раннефеодального государства, возникшего на обломках сильной в прошлом державы. После нашествия на Кавказ Тамерлана, уничтожившего Аланию, жизнь в городе погасла.</w:t>
      </w:r>
    </w:p>
    <w:p w:rsidR="0077255F" w:rsidRPr="00C2619C" w:rsidRDefault="0077255F" w:rsidP="0077255F">
      <w:pPr>
        <w:rPr>
          <w:rFonts w:ascii="Times New Roman" w:hAnsi="Times New Roman" w:cs="Times New Roman"/>
          <w:b/>
          <w:bCs/>
          <w:sz w:val="28"/>
          <w:szCs w:val="28"/>
        </w:rPr>
      </w:pPr>
      <w:r w:rsidRPr="00C2619C">
        <w:rPr>
          <w:rFonts w:ascii="Times New Roman" w:hAnsi="Times New Roman" w:cs="Times New Roman"/>
          <w:b/>
          <w:bCs/>
          <w:sz w:val="28"/>
          <w:szCs w:val="28"/>
        </w:rPr>
        <w:t>Слайд 13</w:t>
      </w:r>
    </w:p>
    <w:p w:rsidR="0077255F" w:rsidRPr="00C2619C" w:rsidRDefault="0077255F" w:rsidP="0077255F">
      <w:pPr>
        <w:rPr>
          <w:rFonts w:ascii="Times New Roman" w:hAnsi="Times New Roman" w:cs="Times New Roman"/>
          <w:sz w:val="28"/>
          <w:szCs w:val="28"/>
        </w:rPr>
      </w:pPr>
      <w:r w:rsidRPr="00C2619C">
        <w:rPr>
          <w:rFonts w:ascii="Times New Roman" w:hAnsi="Times New Roman" w:cs="Times New Roman"/>
          <w:bCs/>
          <w:sz w:val="28"/>
          <w:szCs w:val="28"/>
        </w:rPr>
        <w:t xml:space="preserve">Храм во имя святителя Николая Чудотворца был заложен в станице </w:t>
      </w:r>
      <w:proofErr w:type="spellStart"/>
      <w:r w:rsidRPr="00C2619C">
        <w:rPr>
          <w:rFonts w:ascii="Times New Roman" w:hAnsi="Times New Roman" w:cs="Times New Roman"/>
          <w:bCs/>
          <w:sz w:val="28"/>
          <w:szCs w:val="28"/>
        </w:rPr>
        <w:t>Баталпашинской</w:t>
      </w:r>
      <w:proofErr w:type="spellEnd"/>
      <w:r w:rsidRPr="00C2619C">
        <w:rPr>
          <w:rFonts w:ascii="Times New Roman" w:hAnsi="Times New Roman" w:cs="Times New Roman"/>
          <w:bCs/>
          <w:sz w:val="28"/>
          <w:szCs w:val="28"/>
        </w:rPr>
        <w:t xml:space="preserve"> (ныне город Черкесск) в 1891 году. Строили его всем миром: казаки, жители станицы и близлежащих сел везли лес, кирпич, камень и прочий строительный материал. Для возведения фундамента и стен, для укрепления раствора из всех станиц целыми подводами свозили яйца. 19 декабря 1896 года, в день памяти святителя и чудотворца Николая, собор был освящен</w:t>
      </w:r>
      <w:proofErr w:type="gramStart"/>
      <w:r w:rsidRPr="00C2619C">
        <w:rPr>
          <w:rFonts w:ascii="Times New Roman" w:hAnsi="Times New Roman" w:cs="Times New Roman"/>
          <w:bCs/>
          <w:sz w:val="28"/>
          <w:szCs w:val="28"/>
        </w:rPr>
        <w:t>.П</w:t>
      </w:r>
      <w:proofErr w:type="gramEnd"/>
      <w:r w:rsidRPr="00C2619C">
        <w:rPr>
          <w:rFonts w:ascii="Times New Roman" w:hAnsi="Times New Roman" w:cs="Times New Roman"/>
          <w:bCs/>
          <w:sz w:val="28"/>
          <w:szCs w:val="28"/>
        </w:rPr>
        <w:t xml:space="preserve">ервые два яруса собора были сложены из искусно обточенного жёлтого камня, верхняя часть - из красного кирпича. Центральный купол с главой поддерживали четыре колонны, пол был отделан двухцветным кафелем. Внутреннее </w:t>
      </w:r>
      <w:proofErr w:type="spellStart"/>
      <w:r w:rsidRPr="00C2619C">
        <w:rPr>
          <w:rFonts w:ascii="Times New Roman" w:hAnsi="Times New Roman" w:cs="Times New Roman"/>
          <w:bCs/>
          <w:sz w:val="28"/>
          <w:szCs w:val="28"/>
        </w:rPr>
        <w:t>убарнство</w:t>
      </w:r>
      <w:proofErr w:type="spellEnd"/>
      <w:r w:rsidRPr="00C2619C">
        <w:rPr>
          <w:rFonts w:ascii="Times New Roman" w:hAnsi="Times New Roman" w:cs="Times New Roman"/>
          <w:bCs/>
          <w:sz w:val="28"/>
          <w:szCs w:val="28"/>
        </w:rPr>
        <w:t xml:space="preserve"> было величественно, особенно </w:t>
      </w:r>
      <w:proofErr w:type="spellStart"/>
      <w:r w:rsidRPr="00C2619C">
        <w:rPr>
          <w:rFonts w:ascii="Times New Roman" w:hAnsi="Times New Roman" w:cs="Times New Roman"/>
          <w:bCs/>
          <w:sz w:val="28"/>
          <w:szCs w:val="28"/>
        </w:rPr>
        <w:t>семиярусный</w:t>
      </w:r>
      <w:proofErr w:type="spellEnd"/>
      <w:r w:rsidRPr="00C2619C">
        <w:rPr>
          <w:rFonts w:ascii="Times New Roman" w:hAnsi="Times New Roman" w:cs="Times New Roman"/>
          <w:bCs/>
          <w:sz w:val="28"/>
          <w:szCs w:val="28"/>
        </w:rPr>
        <w:t xml:space="preserve"> позолоченный иконостас с серебряной резьбой. Кроме главного престола во имя святителя Николая </w:t>
      </w:r>
      <w:proofErr w:type="spellStart"/>
      <w:r w:rsidRPr="00C2619C">
        <w:rPr>
          <w:rFonts w:ascii="Times New Roman" w:hAnsi="Times New Roman" w:cs="Times New Roman"/>
          <w:bCs/>
          <w:sz w:val="28"/>
          <w:szCs w:val="28"/>
        </w:rPr>
        <w:t>Мирликийского</w:t>
      </w:r>
      <w:proofErr w:type="spellEnd"/>
      <w:r w:rsidRPr="00C2619C">
        <w:rPr>
          <w:rFonts w:ascii="Times New Roman" w:hAnsi="Times New Roman" w:cs="Times New Roman"/>
          <w:bCs/>
          <w:sz w:val="28"/>
          <w:szCs w:val="28"/>
        </w:rPr>
        <w:t> (праздновали 6 дня на "Николу зимнего") был правый придел во имя апостол</w:t>
      </w:r>
      <w:proofErr w:type="gramStart"/>
      <w:r w:rsidRPr="00C2619C">
        <w:rPr>
          <w:rFonts w:ascii="Times New Roman" w:hAnsi="Times New Roman" w:cs="Times New Roman"/>
          <w:bCs/>
          <w:sz w:val="28"/>
          <w:szCs w:val="28"/>
        </w:rPr>
        <w:t>а Иоа</w:t>
      </w:r>
      <w:proofErr w:type="gramEnd"/>
      <w:r w:rsidRPr="00C2619C">
        <w:rPr>
          <w:rFonts w:ascii="Times New Roman" w:hAnsi="Times New Roman" w:cs="Times New Roman"/>
          <w:bCs/>
          <w:sz w:val="28"/>
          <w:szCs w:val="28"/>
        </w:rPr>
        <w:t>нна Богослова. Пятиглавый собор имел многоярусную белокаменную колокольню, похожую на мачту корабля. В ней размещалось два десятка колоколов. К самому верху вели 222 каменные ступени. Самый большой колокол, вечевой, весил 850 пудов (13,6 тонны). В метель на глас вечевого колокола, разносившийся на сорок верст, выходили и выезжали замерзшие, заплутавшие в пургу путники.</w:t>
      </w:r>
    </w:p>
    <w:p w:rsidR="0077255F" w:rsidRPr="00C2619C" w:rsidRDefault="0077255F" w:rsidP="0077255F">
      <w:pPr>
        <w:rPr>
          <w:rFonts w:ascii="Times New Roman" w:hAnsi="Times New Roman" w:cs="Times New Roman"/>
          <w:b/>
          <w:sz w:val="28"/>
          <w:szCs w:val="28"/>
        </w:rPr>
      </w:pPr>
      <w:r w:rsidRPr="00C2619C">
        <w:rPr>
          <w:rFonts w:ascii="Times New Roman" w:hAnsi="Times New Roman" w:cs="Times New Roman"/>
          <w:b/>
          <w:sz w:val="28"/>
          <w:szCs w:val="28"/>
        </w:rPr>
        <w:t>Слайд 14</w:t>
      </w:r>
    </w:p>
    <w:p w:rsidR="0077255F" w:rsidRPr="00C2619C" w:rsidRDefault="0077255F" w:rsidP="0077255F">
      <w:pPr>
        <w:rPr>
          <w:rFonts w:ascii="Times New Roman" w:hAnsi="Times New Roman" w:cs="Times New Roman"/>
          <w:sz w:val="28"/>
          <w:szCs w:val="28"/>
        </w:rPr>
      </w:pPr>
      <w:r w:rsidRPr="00C2619C">
        <w:rPr>
          <w:rFonts w:ascii="Times New Roman" w:hAnsi="Times New Roman" w:cs="Times New Roman"/>
          <w:bCs/>
          <w:sz w:val="28"/>
          <w:szCs w:val="28"/>
        </w:rPr>
        <w:lastRenderedPageBreak/>
        <w:t>В 1934 году в станицу пришёл приказ за подписью секретаря ЦК ВК</w:t>
      </w:r>
      <w:proofErr w:type="gramStart"/>
      <w:r w:rsidRPr="00C2619C">
        <w:rPr>
          <w:rFonts w:ascii="Times New Roman" w:hAnsi="Times New Roman" w:cs="Times New Roman"/>
          <w:bCs/>
          <w:sz w:val="28"/>
          <w:szCs w:val="28"/>
        </w:rPr>
        <w:t>П(</w:t>
      </w:r>
      <w:proofErr w:type="gramEnd"/>
      <w:r w:rsidRPr="00C2619C">
        <w:rPr>
          <w:rFonts w:ascii="Times New Roman" w:hAnsi="Times New Roman" w:cs="Times New Roman"/>
          <w:bCs/>
          <w:sz w:val="28"/>
          <w:szCs w:val="28"/>
        </w:rPr>
        <w:t xml:space="preserve">б) Л. М. Кагановича в течение месяца храм уничтожить. Председатель местного облисполкома Николай Соболев, человек верующий, приказ не </w:t>
      </w:r>
      <w:proofErr w:type="gramStart"/>
      <w:r w:rsidRPr="00C2619C">
        <w:rPr>
          <w:rFonts w:ascii="Times New Roman" w:hAnsi="Times New Roman" w:cs="Times New Roman"/>
          <w:bCs/>
          <w:sz w:val="28"/>
          <w:szCs w:val="28"/>
        </w:rPr>
        <w:t>исполнил</w:t>
      </w:r>
      <w:proofErr w:type="gramEnd"/>
      <w:r w:rsidRPr="00C2619C">
        <w:rPr>
          <w:rFonts w:ascii="Times New Roman" w:hAnsi="Times New Roman" w:cs="Times New Roman"/>
          <w:bCs/>
          <w:sz w:val="28"/>
          <w:szCs w:val="28"/>
        </w:rPr>
        <w:t xml:space="preserve"> после чего пришла депеша с требованием взорвать храм в трехдневный срок. В случае неисполнения Соболеву, его семье, родственникам грозил </w:t>
      </w:r>
      <w:proofErr w:type="gramStart"/>
      <w:r w:rsidRPr="00C2619C">
        <w:rPr>
          <w:rFonts w:ascii="Times New Roman" w:hAnsi="Times New Roman" w:cs="Times New Roman"/>
          <w:bCs/>
          <w:sz w:val="28"/>
          <w:szCs w:val="28"/>
        </w:rPr>
        <w:t>расстрел</w:t>
      </w:r>
      <w:proofErr w:type="gramEnd"/>
      <w:r w:rsidRPr="00C2619C">
        <w:rPr>
          <w:rFonts w:ascii="Times New Roman" w:hAnsi="Times New Roman" w:cs="Times New Roman"/>
          <w:bCs/>
          <w:sz w:val="28"/>
          <w:szCs w:val="28"/>
        </w:rPr>
        <w:t xml:space="preserve"> и храм был взорван. Когда ломали собор, "</w:t>
      </w:r>
      <w:r w:rsidRPr="00C2619C">
        <w:rPr>
          <w:rFonts w:ascii="Times New Roman" w:hAnsi="Times New Roman" w:cs="Times New Roman"/>
          <w:bCs/>
          <w:i/>
          <w:iCs/>
          <w:sz w:val="28"/>
          <w:szCs w:val="28"/>
        </w:rPr>
        <w:t>народ плакал, женщины бросались под колёса тракторов, милиция стреляла в воздух, страшно скрежетали лебёдки, срывали крест, купол... Выл ветер, гремел гром</w:t>
      </w:r>
      <w:r w:rsidRPr="00C2619C">
        <w:rPr>
          <w:rFonts w:ascii="Times New Roman" w:hAnsi="Times New Roman" w:cs="Times New Roman"/>
          <w:bCs/>
          <w:sz w:val="28"/>
          <w:szCs w:val="28"/>
        </w:rPr>
        <w:t>...". Из камня бывшего собора был выстроен новый исполком, городская библиотека и баня. 19 декабря 1998 года был заложен первый камень в основание воссоздаваемого Никольского собора. Собор строился на пожертвования жителей Карачаево-Черкесии, средства выделенные властями и спонсорами разных религий и национальностей. Ровно восемь лет спустя, 19 декабря 2006 года, епископ Ставропольский Феофан, совершил здесь первую Божественную литургию на временном алтаре. После этого оставалось завершить внутреннюю отделку, роспись и алтарную часть. Также были проведены водопровод, канализация, отопление и устроены теплые полы, построена автономная котельная и административное здание паломнического центра. 21 апреля 2012 года восстановленный собор был освящен.</w:t>
      </w:r>
    </w:p>
    <w:p w:rsidR="0077255F" w:rsidRPr="00C2619C" w:rsidRDefault="0077255F" w:rsidP="0077255F">
      <w:pPr>
        <w:rPr>
          <w:rFonts w:ascii="Times New Roman" w:hAnsi="Times New Roman" w:cs="Times New Roman"/>
          <w:b/>
          <w:sz w:val="28"/>
          <w:szCs w:val="28"/>
        </w:rPr>
      </w:pPr>
      <w:r w:rsidRPr="00C2619C">
        <w:rPr>
          <w:rFonts w:ascii="Times New Roman" w:hAnsi="Times New Roman" w:cs="Times New Roman"/>
          <w:b/>
          <w:sz w:val="28"/>
          <w:szCs w:val="28"/>
        </w:rPr>
        <w:t>Слайд  16</w:t>
      </w:r>
    </w:p>
    <w:p w:rsidR="0077255F" w:rsidRPr="00C2619C" w:rsidRDefault="0077255F" w:rsidP="0077255F">
      <w:pPr>
        <w:rPr>
          <w:rFonts w:ascii="Times New Roman" w:hAnsi="Times New Roman" w:cs="Times New Roman"/>
          <w:sz w:val="28"/>
          <w:szCs w:val="28"/>
        </w:rPr>
      </w:pPr>
      <w:proofErr w:type="spellStart"/>
      <w:r w:rsidRPr="00C2619C">
        <w:rPr>
          <w:rFonts w:ascii="Times New Roman" w:hAnsi="Times New Roman" w:cs="Times New Roman"/>
          <w:bCs/>
          <w:sz w:val="28"/>
          <w:szCs w:val="28"/>
        </w:rPr>
        <w:t>Эльбру́с</w:t>
      </w:r>
      <w:proofErr w:type="spellEnd"/>
      <w:r w:rsidRPr="00C2619C">
        <w:rPr>
          <w:rFonts w:ascii="Times New Roman" w:hAnsi="Times New Roman" w:cs="Times New Roman"/>
          <w:bCs/>
          <w:sz w:val="28"/>
          <w:szCs w:val="28"/>
          <w:vertAlign w:val="superscript"/>
        </w:rPr>
        <w:t xml:space="preserve"> </w:t>
      </w:r>
      <w:r w:rsidRPr="00C2619C">
        <w:rPr>
          <w:rFonts w:ascii="Times New Roman" w:hAnsi="Times New Roman" w:cs="Times New Roman"/>
          <w:sz w:val="28"/>
          <w:szCs w:val="28"/>
        </w:rPr>
        <w:t>(</w:t>
      </w:r>
      <w:proofErr w:type="spellStart"/>
      <w:r w:rsidRPr="00C2619C">
        <w:rPr>
          <w:rFonts w:ascii="Times New Roman" w:hAnsi="Times New Roman" w:cs="Times New Roman"/>
          <w:sz w:val="28"/>
          <w:szCs w:val="28"/>
        </w:rPr>
        <w:t>карач</w:t>
      </w:r>
      <w:proofErr w:type="gramStart"/>
      <w:r w:rsidRPr="00C2619C">
        <w:rPr>
          <w:rFonts w:ascii="Times New Roman" w:hAnsi="Times New Roman" w:cs="Times New Roman"/>
          <w:sz w:val="28"/>
          <w:szCs w:val="28"/>
        </w:rPr>
        <w:t>.-</w:t>
      </w:r>
      <w:proofErr w:type="gramEnd"/>
      <w:r w:rsidRPr="00C2619C">
        <w:rPr>
          <w:rFonts w:ascii="Times New Roman" w:hAnsi="Times New Roman" w:cs="Times New Roman"/>
          <w:sz w:val="28"/>
          <w:szCs w:val="28"/>
        </w:rPr>
        <w:t>балк</w:t>
      </w:r>
      <w:proofErr w:type="spellEnd"/>
      <w:r w:rsidRPr="00C2619C">
        <w:rPr>
          <w:rFonts w:ascii="Times New Roman" w:hAnsi="Times New Roman" w:cs="Times New Roman"/>
          <w:sz w:val="28"/>
          <w:szCs w:val="28"/>
        </w:rPr>
        <w:t>. </w:t>
      </w:r>
      <w:proofErr w:type="spellStart"/>
      <w:proofErr w:type="gramStart"/>
      <w:r w:rsidRPr="00C2619C">
        <w:rPr>
          <w:rFonts w:ascii="Times New Roman" w:hAnsi="Times New Roman" w:cs="Times New Roman"/>
          <w:i/>
          <w:iCs/>
          <w:sz w:val="28"/>
          <w:szCs w:val="28"/>
        </w:rPr>
        <w:t>Минги</w:t>
      </w:r>
      <w:proofErr w:type="spellEnd"/>
      <w:r w:rsidRPr="00C2619C">
        <w:rPr>
          <w:rFonts w:ascii="Times New Roman" w:hAnsi="Times New Roman" w:cs="Times New Roman"/>
          <w:i/>
          <w:iCs/>
          <w:sz w:val="28"/>
          <w:szCs w:val="28"/>
        </w:rPr>
        <w:t xml:space="preserve"> </w:t>
      </w:r>
      <w:proofErr w:type="spellStart"/>
      <w:r w:rsidRPr="00C2619C">
        <w:rPr>
          <w:rFonts w:ascii="Times New Roman" w:hAnsi="Times New Roman" w:cs="Times New Roman"/>
          <w:i/>
          <w:iCs/>
          <w:sz w:val="28"/>
          <w:szCs w:val="28"/>
        </w:rPr>
        <w:t>тау</w:t>
      </w:r>
      <w:proofErr w:type="spellEnd"/>
      <w:r w:rsidRPr="00C2619C">
        <w:rPr>
          <w:rFonts w:ascii="Times New Roman" w:hAnsi="Times New Roman" w:cs="Times New Roman"/>
          <w:sz w:val="28"/>
          <w:szCs w:val="28"/>
        </w:rPr>
        <w:t xml:space="preserve"> [miŋŋi </w:t>
      </w:r>
      <w:proofErr w:type="spellStart"/>
      <w:r w:rsidRPr="00C2619C">
        <w:rPr>
          <w:rFonts w:ascii="Times New Roman" w:hAnsi="Times New Roman" w:cs="Times New Roman"/>
          <w:sz w:val="28"/>
          <w:szCs w:val="28"/>
        </w:rPr>
        <w:t>taw</w:t>
      </w:r>
      <w:proofErr w:type="spellEnd"/>
      <w:r w:rsidRPr="00C2619C">
        <w:rPr>
          <w:rFonts w:ascii="Times New Roman" w:hAnsi="Times New Roman" w:cs="Times New Roman"/>
          <w:sz w:val="28"/>
          <w:szCs w:val="28"/>
        </w:rPr>
        <w:t>]) — стратовулкан на Кавказе, на границе республик Кабардино-Балкария и Карачаево-Черкесия.</w:t>
      </w:r>
      <w:proofErr w:type="gramEnd"/>
      <w:r w:rsidRPr="00C2619C">
        <w:rPr>
          <w:rFonts w:ascii="Times New Roman" w:hAnsi="Times New Roman" w:cs="Times New Roman"/>
          <w:sz w:val="28"/>
          <w:szCs w:val="28"/>
        </w:rPr>
        <w:t xml:space="preserve"> Эльбрус расположен севернее Большого Кавказского хребта и является высочайшей вершиной России. Учитывая, что граница между Европой и Азией неоднозначна, нередко Эльбрус называют также высочайшей европейской горной вершиной, т. е. относят её к списку «Семи вершин».</w:t>
      </w:r>
    </w:p>
    <w:p w:rsidR="0077255F" w:rsidRPr="00C2619C" w:rsidRDefault="0077255F" w:rsidP="0077255F">
      <w:pPr>
        <w:rPr>
          <w:rFonts w:ascii="Times New Roman" w:hAnsi="Times New Roman" w:cs="Times New Roman"/>
          <w:b/>
          <w:sz w:val="28"/>
          <w:szCs w:val="28"/>
        </w:rPr>
      </w:pPr>
      <w:r w:rsidRPr="00C2619C">
        <w:rPr>
          <w:rFonts w:ascii="Times New Roman" w:hAnsi="Times New Roman" w:cs="Times New Roman"/>
          <w:b/>
          <w:sz w:val="28"/>
          <w:szCs w:val="28"/>
        </w:rPr>
        <w:t>Слайд 17</w:t>
      </w:r>
    </w:p>
    <w:p w:rsidR="00C2619C" w:rsidRPr="00C2619C" w:rsidRDefault="0077255F" w:rsidP="0077255F">
      <w:pPr>
        <w:rPr>
          <w:rFonts w:ascii="Times New Roman" w:hAnsi="Times New Roman" w:cs="Times New Roman"/>
          <w:sz w:val="28"/>
          <w:szCs w:val="28"/>
        </w:rPr>
      </w:pPr>
      <w:r w:rsidRPr="00C2619C">
        <w:rPr>
          <w:rFonts w:ascii="Times New Roman" w:hAnsi="Times New Roman" w:cs="Times New Roman"/>
          <w:bCs/>
          <w:sz w:val="28"/>
          <w:szCs w:val="28"/>
        </w:rPr>
        <w:t>В 1813 году русский академик В. К. Вишневский впервые определил высоту Эльбруса (5421 м).</w:t>
      </w:r>
      <w:r w:rsidRPr="00C2619C">
        <w:rPr>
          <w:rFonts w:ascii="Times New Roman" w:hAnsi="Times New Roman" w:cs="Times New Roman"/>
          <w:bCs/>
          <w:sz w:val="28"/>
          <w:szCs w:val="28"/>
        </w:rPr>
        <w:br/>
        <w:t>Путь первовосходителей. Река Малк</w:t>
      </w:r>
      <w:proofErr w:type="gramStart"/>
      <w:r w:rsidRPr="00C2619C">
        <w:rPr>
          <w:rFonts w:ascii="Times New Roman" w:hAnsi="Times New Roman" w:cs="Times New Roman"/>
          <w:bCs/>
          <w:sz w:val="28"/>
          <w:szCs w:val="28"/>
        </w:rPr>
        <w:t>а(</w:t>
      </w:r>
      <w:proofErr w:type="spellStart"/>
      <w:proofErr w:type="gramEnd"/>
      <w:r w:rsidRPr="00C2619C">
        <w:rPr>
          <w:rFonts w:ascii="Times New Roman" w:hAnsi="Times New Roman" w:cs="Times New Roman"/>
          <w:bCs/>
          <w:sz w:val="28"/>
          <w:szCs w:val="28"/>
        </w:rPr>
        <w:t>Кызылкол</w:t>
      </w:r>
      <w:proofErr w:type="spellEnd"/>
      <w:r w:rsidRPr="00C2619C">
        <w:rPr>
          <w:rFonts w:ascii="Times New Roman" w:hAnsi="Times New Roman" w:cs="Times New Roman"/>
          <w:bCs/>
          <w:sz w:val="28"/>
          <w:szCs w:val="28"/>
        </w:rPr>
        <w:t>), поляна Эммануэля и скалы Ленца.</w:t>
      </w:r>
      <w:r w:rsidRPr="00C2619C">
        <w:rPr>
          <w:rFonts w:ascii="Times New Roman" w:hAnsi="Times New Roman" w:cs="Times New Roman"/>
          <w:bCs/>
          <w:sz w:val="28"/>
          <w:szCs w:val="28"/>
        </w:rPr>
        <w:br/>
        <w:t xml:space="preserve">Первое успешное восхождение на одну из вершин Эльбруса было совершено в 1829 году в ходе экспедиции под руководством генерала Г. А. Эммануэля, начальника Кавказской укрепленной линии. Экспедиция имела научный характер, её участниками были: академик Адольф </w:t>
      </w:r>
      <w:proofErr w:type="spellStart"/>
      <w:r w:rsidRPr="00C2619C">
        <w:rPr>
          <w:rFonts w:ascii="Times New Roman" w:hAnsi="Times New Roman" w:cs="Times New Roman"/>
          <w:bCs/>
          <w:sz w:val="28"/>
          <w:szCs w:val="28"/>
        </w:rPr>
        <w:t>Купфер</w:t>
      </w:r>
      <w:proofErr w:type="spellEnd"/>
      <w:r w:rsidRPr="00C2619C">
        <w:rPr>
          <w:rFonts w:ascii="Times New Roman" w:hAnsi="Times New Roman" w:cs="Times New Roman"/>
          <w:bCs/>
          <w:sz w:val="28"/>
          <w:szCs w:val="28"/>
        </w:rPr>
        <w:t> — геофизик, геолог, основатель Главной физической обсерватории в Петербурге, физик </w:t>
      </w:r>
      <w:proofErr w:type="spellStart"/>
      <w:r w:rsidRPr="00C2619C">
        <w:rPr>
          <w:rFonts w:ascii="Times New Roman" w:hAnsi="Times New Roman" w:cs="Times New Roman"/>
          <w:bCs/>
          <w:sz w:val="28"/>
          <w:szCs w:val="28"/>
        </w:rPr>
        <w:t>Эмилий</w:t>
      </w:r>
      <w:proofErr w:type="spellEnd"/>
      <w:r w:rsidRPr="00C2619C">
        <w:rPr>
          <w:rFonts w:ascii="Times New Roman" w:hAnsi="Times New Roman" w:cs="Times New Roman"/>
          <w:bCs/>
          <w:sz w:val="28"/>
          <w:szCs w:val="28"/>
        </w:rPr>
        <w:t xml:space="preserve"> </w:t>
      </w:r>
      <w:proofErr w:type="spellStart"/>
      <w:r w:rsidRPr="00C2619C">
        <w:rPr>
          <w:rFonts w:ascii="Times New Roman" w:hAnsi="Times New Roman" w:cs="Times New Roman"/>
          <w:bCs/>
          <w:sz w:val="28"/>
          <w:szCs w:val="28"/>
        </w:rPr>
        <w:t>Ленц</w:t>
      </w:r>
      <w:proofErr w:type="spellEnd"/>
      <w:r w:rsidRPr="00C2619C">
        <w:rPr>
          <w:rFonts w:ascii="Times New Roman" w:hAnsi="Times New Roman" w:cs="Times New Roman"/>
          <w:bCs/>
          <w:sz w:val="28"/>
          <w:szCs w:val="28"/>
        </w:rPr>
        <w:t xml:space="preserve">, зоолог Эдуард </w:t>
      </w:r>
      <w:proofErr w:type="spellStart"/>
      <w:r w:rsidRPr="00C2619C">
        <w:rPr>
          <w:rFonts w:ascii="Times New Roman" w:hAnsi="Times New Roman" w:cs="Times New Roman"/>
          <w:bCs/>
          <w:sz w:val="28"/>
          <w:szCs w:val="28"/>
        </w:rPr>
        <w:t>Минетрие</w:t>
      </w:r>
      <w:proofErr w:type="spellEnd"/>
      <w:r w:rsidRPr="00C2619C">
        <w:rPr>
          <w:rFonts w:ascii="Times New Roman" w:hAnsi="Times New Roman" w:cs="Times New Roman"/>
          <w:bCs/>
          <w:sz w:val="28"/>
          <w:szCs w:val="28"/>
        </w:rPr>
        <w:t xml:space="preserve">, основатель Русского </w:t>
      </w:r>
      <w:r w:rsidRPr="00C2619C">
        <w:rPr>
          <w:rFonts w:ascii="Times New Roman" w:hAnsi="Times New Roman" w:cs="Times New Roman"/>
          <w:bCs/>
          <w:sz w:val="28"/>
          <w:szCs w:val="28"/>
        </w:rPr>
        <w:lastRenderedPageBreak/>
        <w:t xml:space="preserve">энтомологического общества, ботаник Карл Мейер, впоследствии ставший академиком и </w:t>
      </w:r>
      <w:proofErr w:type="spellStart"/>
      <w:r w:rsidRPr="00C2619C">
        <w:rPr>
          <w:rFonts w:ascii="Times New Roman" w:hAnsi="Times New Roman" w:cs="Times New Roman"/>
          <w:bCs/>
          <w:sz w:val="28"/>
          <w:szCs w:val="28"/>
        </w:rPr>
        <w:t>директоромботанического</w:t>
      </w:r>
      <w:proofErr w:type="spellEnd"/>
      <w:r w:rsidRPr="00C2619C">
        <w:rPr>
          <w:rFonts w:ascii="Times New Roman" w:hAnsi="Times New Roman" w:cs="Times New Roman"/>
          <w:bCs/>
          <w:sz w:val="28"/>
          <w:szCs w:val="28"/>
        </w:rPr>
        <w:t xml:space="preserve"> сада Российской Академии наук, художник-архитектор Иосиф (Джузеппе-Марко) </w:t>
      </w:r>
      <w:proofErr w:type="spellStart"/>
      <w:r w:rsidRPr="00C2619C">
        <w:rPr>
          <w:rFonts w:ascii="Times New Roman" w:hAnsi="Times New Roman" w:cs="Times New Roman"/>
          <w:bCs/>
          <w:sz w:val="28"/>
          <w:szCs w:val="28"/>
        </w:rPr>
        <w:t>Бернардацци</w:t>
      </w:r>
      <w:proofErr w:type="spellEnd"/>
      <w:r w:rsidRPr="00C2619C">
        <w:rPr>
          <w:rFonts w:ascii="Times New Roman" w:hAnsi="Times New Roman" w:cs="Times New Roman"/>
          <w:bCs/>
          <w:sz w:val="28"/>
          <w:szCs w:val="28"/>
        </w:rPr>
        <w:t xml:space="preserve">, венгерский ученый Янош </w:t>
      </w:r>
      <w:proofErr w:type="spellStart"/>
      <w:r w:rsidRPr="00C2619C">
        <w:rPr>
          <w:rFonts w:ascii="Times New Roman" w:hAnsi="Times New Roman" w:cs="Times New Roman"/>
          <w:bCs/>
          <w:sz w:val="28"/>
          <w:szCs w:val="28"/>
        </w:rPr>
        <w:t>Бессе</w:t>
      </w:r>
      <w:proofErr w:type="spellEnd"/>
      <w:r w:rsidRPr="00C2619C">
        <w:rPr>
          <w:rFonts w:ascii="Times New Roman" w:hAnsi="Times New Roman" w:cs="Times New Roman"/>
          <w:bCs/>
          <w:sz w:val="28"/>
          <w:szCs w:val="28"/>
        </w:rPr>
        <w:t>. Вспомогательная служба экспедиции Эммануэля состояла из 650 солдат и 350 линейных казаков, а также местных проводников.</w:t>
      </w:r>
      <w:r w:rsidRPr="00C2619C">
        <w:rPr>
          <w:rFonts w:ascii="Times New Roman" w:hAnsi="Times New Roman" w:cs="Times New Roman"/>
          <w:bCs/>
          <w:sz w:val="28"/>
          <w:szCs w:val="28"/>
        </w:rPr>
        <w:br/>
        <w:t>Надпись на «</w:t>
      </w:r>
      <w:proofErr w:type="spellStart"/>
      <w:r w:rsidRPr="00C2619C">
        <w:rPr>
          <w:rFonts w:ascii="Times New Roman" w:hAnsi="Times New Roman" w:cs="Times New Roman"/>
          <w:bCs/>
          <w:sz w:val="28"/>
          <w:szCs w:val="28"/>
        </w:rPr>
        <w:t>Эмануэлевской</w:t>
      </w:r>
      <w:proofErr w:type="spellEnd"/>
      <w:r w:rsidRPr="00C2619C">
        <w:rPr>
          <w:rFonts w:ascii="Times New Roman" w:hAnsi="Times New Roman" w:cs="Times New Roman"/>
          <w:bCs/>
          <w:sz w:val="28"/>
          <w:szCs w:val="28"/>
        </w:rPr>
        <w:t xml:space="preserve"> скале»: «1829 года с 8 по 11 июля Лагерь под командою Генерала от кавалерии </w:t>
      </w:r>
      <w:proofErr w:type="spellStart"/>
      <w:r w:rsidRPr="00C2619C">
        <w:rPr>
          <w:rFonts w:ascii="Times New Roman" w:hAnsi="Times New Roman" w:cs="Times New Roman"/>
          <w:bCs/>
          <w:sz w:val="28"/>
          <w:szCs w:val="28"/>
        </w:rPr>
        <w:t>Емануель</w:t>
      </w:r>
      <w:proofErr w:type="spellEnd"/>
      <w:r w:rsidRPr="00C2619C">
        <w:rPr>
          <w:rFonts w:ascii="Times New Roman" w:hAnsi="Times New Roman" w:cs="Times New Roman"/>
          <w:bCs/>
          <w:sz w:val="28"/>
          <w:szCs w:val="28"/>
        </w:rPr>
        <w:t>»</w:t>
      </w:r>
      <w:r w:rsidRPr="00C2619C">
        <w:rPr>
          <w:rFonts w:ascii="Times New Roman" w:hAnsi="Times New Roman" w:cs="Times New Roman"/>
          <w:bCs/>
          <w:sz w:val="28"/>
          <w:szCs w:val="28"/>
        </w:rPr>
        <w:br/>
        <w:t>Непосредственно в восхождении участвовали </w:t>
      </w:r>
      <w:proofErr w:type="spellStart"/>
      <w:r w:rsidRPr="00C2619C">
        <w:rPr>
          <w:rFonts w:ascii="Times New Roman" w:hAnsi="Times New Roman" w:cs="Times New Roman"/>
          <w:bCs/>
          <w:sz w:val="28"/>
          <w:szCs w:val="28"/>
        </w:rPr>
        <w:t>Купфер</w:t>
      </w:r>
      <w:proofErr w:type="spellEnd"/>
      <w:r w:rsidRPr="00C2619C">
        <w:rPr>
          <w:rFonts w:ascii="Times New Roman" w:hAnsi="Times New Roman" w:cs="Times New Roman"/>
          <w:bCs/>
          <w:sz w:val="28"/>
          <w:szCs w:val="28"/>
        </w:rPr>
        <w:t>, </w:t>
      </w:r>
      <w:proofErr w:type="spellStart"/>
      <w:r w:rsidRPr="00C2619C">
        <w:rPr>
          <w:rFonts w:ascii="Times New Roman" w:hAnsi="Times New Roman" w:cs="Times New Roman"/>
          <w:bCs/>
          <w:sz w:val="28"/>
          <w:szCs w:val="28"/>
        </w:rPr>
        <w:t>Ленц</w:t>
      </w:r>
      <w:proofErr w:type="spellEnd"/>
      <w:r w:rsidRPr="00C2619C">
        <w:rPr>
          <w:rFonts w:ascii="Times New Roman" w:hAnsi="Times New Roman" w:cs="Times New Roman"/>
          <w:bCs/>
          <w:sz w:val="28"/>
          <w:szCs w:val="28"/>
        </w:rPr>
        <w:t>, Мейер, </w:t>
      </w:r>
      <w:proofErr w:type="spellStart"/>
      <w:r w:rsidRPr="00C2619C">
        <w:rPr>
          <w:rFonts w:ascii="Times New Roman" w:hAnsi="Times New Roman" w:cs="Times New Roman"/>
          <w:bCs/>
          <w:sz w:val="28"/>
          <w:szCs w:val="28"/>
        </w:rPr>
        <w:t>Минетрие</w:t>
      </w:r>
      <w:proofErr w:type="spellEnd"/>
      <w:r w:rsidRPr="00C2619C">
        <w:rPr>
          <w:rFonts w:ascii="Times New Roman" w:hAnsi="Times New Roman" w:cs="Times New Roman"/>
          <w:bCs/>
          <w:sz w:val="28"/>
          <w:szCs w:val="28"/>
        </w:rPr>
        <w:t>, </w:t>
      </w:r>
      <w:proofErr w:type="spellStart"/>
      <w:r w:rsidRPr="00C2619C">
        <w:rPr>
          <w:rFonts w:ascii="Times New Roman" w:hAnsi="Times New Roman" w:cs="Times New Roman"/>
          <w:bCs/>
          <w:sz w:val="28"/>
          <w:szCs w:val="28"/>
        </w:rPr>
        <w:t>Бернардацци</w:t>
      </w:r>
      <w:proofErr w:type="spellEnd"/>
      <w:r w:rsidRPr="00C2619C">
        <w:rPr>
          <w:rFonts w:ascii="Times New Roman" w:hAnsi="Times New Roman" w:cs="Times New Roman"/>
          <w:bCs/>
          <w:sz w:val="28"/>
          <w:szCs w:val="28"/>
        </w:rPr>
        <w:t>, 20 казаков и проводники. Однако отсутствие опыта, и низкое качество альпинистского снаряжения заставили большую часть участников повернуть назад. Дальнейшее восхождение продолжили только четверо: </w:t>
      </w:r>
      <w:proofErr w:type="spellStart"/>
      <w:r w:rsidRPr="00C2619C">
        <w:rPr>
          <w:rFonts w:ascii="Times New Roman" w:hAnsi="Times New Roman" w:cs="Times New Roman"/>
          <w:bCs/>
          <w:sz w:val="28"/>
          <w:szCs w:val="28"/>
        </w:rPr>
        <w:t>Эмилий</w:t>
      </w:r>
      <w:proofErr w:type="spellEnd"/>
      <w:r w:rsidRPr="00C2619C">
        <w:rPr>
          <w:rFonts w:ascii="Times New Roman" w:hAnsi="Times New Roman" w:cs="Times New Roman"/>
          <w:bCs/>
          <w:sz w:val="28"/>
          <w:szCs w:val="28"/>
        </w:rPr>
        <w:t xml:space="preserve"> </w:t>
      </w:r>
      <w:proofErr w:type="spellStart"/>
      <w:r w:rsidRPr="00C2619C">
        <w:rPr>
          <w:rFonts w:ascii="Times New Roman" w:hAnsi="Times New Roman" w:cs="Times New Roman"/>
          <w:bCs/>
          <w:sz w:val="28"/>
          <w:szCs w:val="28"/>
        </w:rPr>
        <w:t>Ленц</w:t>
      </w:r>
      <w:proofErr w:type="spellEnd"/>
      <w:r w:rsidRPr="00C2619C">
        <w:rPr>
          <w:rFonts w:ascii="Times New Roman" w:hAnsi="Times New Roman" w:cs="Times New Roman"/>
          <w:bCs/>
          <w:sz w:val="28"/>
          <w:szCs w:val="28"/>
        </w:rPr>
        <w:t xml:space="preserve">, казак Лысенков и два человека из группы проводников — </w:t>
      </w:r>
      <w:proofErr w:type="spellStart"/>
      <w:r w:rsidRPr="00C2619C">
        <w:rPr>
          <w:rFonts w:ascii="Times New Roman" w:hAnsi="Times New Roman" w:cs="Times New Roman"/>
          <w:bCs/>
          <w:sz w:val="28"/>
          <w:szCs w:val="28"/>
        </w:rPr>
        <w:t>Хилар</w:t>
      </w:r>
      <w:proofErr w:type="spellEnd"/>
      <w:r w:rsidRPr="00C2619C">
        <w:rPr>
          <w:rFonts w:ascii="Times New Roman" w:hAnsi="Times New Roman" w:cs="Times New Roman"/>
          <w:bCs/>
          <w:sz w:val="28"/>
          <w:szCs w:val="28"/>
        </w:rPr>
        <w:t xml:space="preserve"> </w:t>
      </w:r>
      <w:proofErr w:type="spellStart"/>
      <w:r w:rsidRPr="00C2619C">
        <w:rPr>
          <w:rFonts w:ascii="Times New Roman" w:hAnsi="Times New Roman" w:cs="Times New Roman"/>
          <w:bCs/>
          <w:sz w:val="28"/>
          <w:szCs w:val="28"/>
        </w:rPr>
        <w:t>Хачиров</w:t>
      </w:r>
      <w:proofErr w:type="spellEnd"/>
      <w:r w:rsidRPr="00C2619C">
        <w:rPr>
          <w:rFonts w:ascii="Times New Roman" w:hAnsi="Times New Roman" w:cs="Times New Roman"/>
          <w:bCs/>
          <w:sz w:val="28"/>
          <w:szCs w:val="28"/>
        </w:rPr>
        <w:t xml:space="preserve"> и </w:t>
      </w:r>
      <w:proofErr w:type="spellStart"/>
      <w:r w:rsidRPr="00C2619C">
        <w:rPr>
          <w:rFonts w:ascii="Times New Roman" w:hAnsi="Times New Roman" w:cs="Times New Roman"/>
          <w:bCs/>
          <w:sz w:val="28"/>
          <w:szCs w:val="28"/>
        </w:rPr>
        <w:t>Ахия</w:t>
      </w:r>
      <w:proofErr w:type="spellEnd"/>
      <w:r w:rsidRPr="00C2619C">
        <w:rPr>
          <w:rFonts w:ascii="Times New Roman" w:hAnsi="Times New Roman" w:cs="Times New Roman"/>
          <w:bCs/>
          <w:sz w:val="28"/>
          <w:szCs w:val="28"/>
        </w:rPr>
        <w:t xml:space="preserve"> </w:t>
      </w:r>
      <w:proofErr w:type="spellStart"/>
      <w:r w:rsidRPr="00C2619C">
        <w:rPr>
          <w:rFonts w:ascii="Times New Roman" w:hAnsi="Times New Roman" w:cs="Times New Roman"/>
          <w:bCs/>
          <w:sz w:val="28"/>
          <w:szCs w:val="28"/>
        </w:rPr>
        <w:t>Соттаев</w:t>
      </w:r>
      <w:proofErr w:type="spellEnd"/>
      <w:r w:rsidRPr="00C2619C">
        <w:rPr>
          <w:rFonts w:ascii="Times New Roman" w:hAnsi="Times New Roman" w:cs="Times New Roman"/>
          <w:bCs/>
          <w:sz w:val="28"/>
          <w:szCs w:val="28"/>
        </w:rPr>
        <w:t xml:space="preserve">. На высоте около 5300 м из-за недостатка сил вынуждены были остановиться </w:t>
      </w:r>
      <w:proofErr w:type="spellStart"/>
      <w:r w:rsidRPr="00C2619C">
        <w:rPr>
          <w:rFonts w:ascii="Times New Roman" w:hAnsi="Times New Roman" w:cs="Times New Roman"/>
          <w:bCs/>
          <w:sz w:val="28"/>
          <w:szCs w:val="28"/>
        </w:rPr>
        <w:t>Ленц</w:t>
      </w:r>
      <w:proofErr w:type="spellEnd"/>
      <w:r w:rsidRPr="00C2619C">
        <w:rPr>
          <w:rFonts w:ascii="Times New Roman" w:hAnsi="Times New Roman" w:cs="Times New Roman"/>
          <w:bCs/>
          <w:sz w:val="28"/>
          <w:szCs w:val="28"/>
        </w:rPr>
        <w:t xml:space="preserve"> и двое его сопровождающих. Первым на восточную вершину около 11 часов утра 10 июля 1829 года поднялся карачаевский</w:t>
      </w:r>
      <w:r w:rsidR="001176B3">
        <w:rPr>
          <w:rFonts w:ascii="Times New Roman" w:hAnsi="Times New Roman" w:cs="Times New Roman"/>
          <w:bCs/>
          <w:sz w:val="28"/>
          <w:szCs w:val="28"/>
        </w:rPr>
        <w:t xml:space="preserve"> </w:t>
      </w:r>
      <w:r w:rsidRPr="00C2619C">
        <w:rPr>
          <w:rFonts w:ascii="Times New Roman" w:hAnsi="Times New Roman" w:cs="Times New Roman"/>
          <w:bCs/>
          <w:sz w:val="28"/>
          <w:szCs w:val="28"/>
        </w:rPr>
        <w:t xml:space="preserve">проводник </w:t>
      </w:r>
      <w:proofErr w:type="spellStart"/>
      <w:r w:rsidRPr="00C2619C">
        <w:rPr>
          <w:rFonts w:ascii="Times New Roman" w:hAnsi="Times New Roman" w:cs="Times New Roman"/>
          <w:bCs/>
          <w:sz w:val="28"/>
          <w:szCs w:val="28"/>
        </w:rPr>
        <w:t>Хилар</w:t>
      </w:r>
      <w:proofErr w:type="spellEnd"/>
      <w:r w:rsidRPr="00C2619C">
        <w:rPr>
          <w:rFonts w:ascii="Times New Roman" w:hAnsi="Times New Roman" w:cs="Times New Roman"/>
          <w:bCs/>
          <w:sz w:val="28"/>
          <w:szCs w:val="28"/>
        </w:rPr>
        <w:t xml:space="preserve"> </w:t>
      </w:r>
      <w:proofErr w:type="spellStart"/>
      <w:r w:rsidRPr="00C2619C">
        <w:rPr>
          <w:rFonts w:ascii="Times New Roman" w:hAnsi="Times New Roman" w:cs="Times New Roman"/>
          <w:bCs/>
          <w:sz w:val="28"/>
          <w:szCs w:val="28"/>
        </w:rPr>
        <w:t>Хачиров</w:t>
      </w:r>
      <w:proofErr w:type="spellEnd"/>
      <w:r w:rsidRPr="00C2619C">
        <w:rPr>
          <w:rFonts w:ascii="Times New Roman" w:hAnsi="Times New Roman" w:cs="Times New Roman"/>
          <w:bCs/>
          <w:sz w:val="28"/>
          <w:szCs w:val="28"/>
        </w:rPr>
        <w:t>.</w:t>
      </w:r>
      <w:r w:rsidRPr="00C2619C">
        <w:rPr>
          <w:rFonts w:ascii="Times New Roman" w:hAnsi="Times New Roman" w:cs="Times New Roman"/>
          <w:bCs/>
          <w:sz w:val="28"/>
          <w:szCs w:val="28"/>
          <w:vertAlign w:val="superscript"/>
        </w:rPr>
        <w:t xml:space="preserve"> </w:t>
      </w:r>
      <w:r w:rsidRPr="00C2619C">
        <w:rPr>
          <w:rFonts w:ascii="Times New Roman" w:hAnsi="Times New Roman" w:cs="Times New Roman"/>
          <w:bCs/>
          <w:sz w:val="28"/>
          <w:szCs w:val="28"/>
        </w:rPr>
        <w:t> Данное событие было отмечено ружейным салютом в лагере, где генерал Эммануэль наблюдал за восхождением в мощную подзорную трубу</w:t>
      </w:r>
      <w:r w:rsidRPr="00C2619C">
        <w:rPr>
          <w:rFonts w:ascii="Times New Roman" w:hAnsi="Times New Roman" w:cs="Times New Roman"/>
          <w:sz w:val="28"/>
          <w:szCs w:val="28"/>
        </w:rPr>
        <w:t>.</w:t>
      </w:r>
    </w:p>
    <w:p w:rsidR="00C2619C" w:rsidRPr="00C2619C" w:rsidRDefault="00C2619C" w:rsidP="00C2619C">
      <w:pPr>
        <w:rPr>
          <w:rFonts w:ascii="Times New Roman" w:hAnsi="Times New Roman" w:cs="Times New Roman"/>
          <w:b/>
          <w:sz w:val="28"/>
          <w:szCs w:val="28"/>
        </w:rPr>
      </w:pPr>
      <w:r w:rsidRPr="00C2619C">
        <w:rPr>
          <w:rFonts w:ascii="Times New Roman" w:hAnsi="Times New Roman" w:cs="Times New Roman"/>
          <w:b/>
          <w:sz w:val="28"/>
          <w:szCs w:val="28"/>
        </w:rPr>
        <w:t>Слайд 19</w:t>
      </w:r>
    </w:p>
    <w:p w:rsidR="00C2619C" w:rsidRPr="00C2619C" w:rsidRDefault="00C2619C" w:rsidP="00C2619C">
      <w:pPr>
        <w:rPr>
          <w:rFonts w:ascii="Times New Roman" w:hAnsi="Times New Roman" w:cs="Times New Roman"/>
          <w:sz w:val="28"/>
          <w:szCs w:val="28"/>
        </w:rPr>
      </w:pPr>
      <w:r w:rsidRPr="00C2619C">
        <w:rPr>
          <w:rFonts w:ascii="Times New Roman" w:hAnsi="Times New Roman" w:cs="Times New Roman"/>
          <w:bCs/>
          <w:sz w:val="28"/>
          <w:szCs w:val="28"/>
        </w:rPr>
        <w:t>В 1935 году решением Карачаевского облисполкома был организован заповедник местного значения, а 23 января 1936 года постановлением № 40 ВЦИК Совета народных комиссаров РСФСР вынесено решение об образовании Тебердинского высокогорного акклиматизационного государственного полного заповедника. Этим постановлением воспрещается на всей территории заповедника эксплуатация леса, охота и рыбная ловля, но допускалось пользование пастбищами и кур</w:t>
      </w:r>
      <w:r w:rsidR="001176B3">
        <w:rPr>
          <w:rFonts w:ascii="Times New Roman" w:hAnsi="Times New Roman" w:cs="Times New Roman"/>
          <w:bCs/>
          <w:sz w:val="28"/>
          <w:szCs w:val="28"/>
        </w:rPr>
        <w:t xml:space="preserve">. </w:t>
      </w:r>
      <w:r w:rsidRPr="00C2619C">
        <w:rPr>
          <w:rFonts w:ascii="Times New Roman" w:hAnsi="Times New Roman" w:cs="Times New Roman"/>
          <w:bCs/>
          <w:sz w:val="28"/>
          <w:szCs w:val="28"/>
        </w:rPr>
        <w:t>В 1935 году решением Карачаевского облисполкома был организован заповедник местного значения, а 23 января 1936 года постановлением № 40 ВЦИК Совета народных комиссаров РСФСР вынесено решение об образовании Тебердинского высокогорного акклиматизационного государственного полного заповедника. Этим постановлением воспрещается на всей территории заповедника эксплуатация леса, охота и рыбная ловля, но допускалось пользование пастбищами и курортное развитие территории</w:t>
      </w:r>
      <w:proofErr w:type="gramStart"/>
      <w:r w:rsidRPr="00C2619C">
        <w:rPr>
          <w:rFonts w:ascii="Times New Roman" w:hAnsi="Times New Roman" w:cs="Times New Roman"/>
          <w:bCs/>
          <w:sz w:val="28"/>
          <w:szCs w:val="28"/>
        </w:rPr>
        <w:t>.</w:t>
      </w:r>
      <w:proofErr w:type="gramEnd"/>
      <w:r w:rsidRPr="00C2619C">
        <w:rPr>
          <w:rFonts w:ascii="Times New Roman" w:hAnsi="Times New Roman" w:cs="Times New Roman"/>
          <w:bCs/>
          <w:sz w:val="28"/>
          <w:szCs w:val="28"/>
        </w:rPr>
        <w:br/>
      </w:r>
      <w:proofErr w:type="spellStart"/>
      <w:proofErr w:type="gramStart"/>
      <w:r w:rsidRPr="00C2619C">
        <w:rPr>
          <w:rFonts w:ascii="Times New Roman" w:hAnsi="Times New Roman" w:cs="Times New Roman"/>
          <w:bCs/>
          <w:sz w:val="28"/>
          <w:szCs w:val="28"/>
        </w:rPr>
        <w:t>о</w:t>
      </w:r>
      <w:proofErr w:type="gramEnd"/>
      <w:r w:rsidRPr="00C2619C">
        <w:rPr>
          <w:rFonts w:ascii="Times New Roman" w:hAnsi="Times New Roman" w:cs="Times New Roman"/>
          <w:bCs/>
          <w:sz w:val="28"/>
          <w:szCs w:val="28"/>
        </w:rPr>
        <w:t>ртное</w:t>
      </w:r>
      <w:proofErr w:type="spellEnd"/>
      <w:r w:rsidRPr="00C2619C">
        <w:rPr>
          <w:rFonts w:ascii="Times New Roman" w:hAnsi="Times New Roman" w:cs="Times New Roman"/>
          <w:bCs/>
          <w:sz w:val="28"/>
          <w:szCs w:val="28"/>
        </w:rPr>
        <w:t xml:space="preserve"> развитие территории.</w:t>
      </w:r>
    </w:p>
    <w:p w:rsidR="00C2619C" w:rsidRPr="00C2619C" w:rsidRDefault="00C2619C" w:rsidP="00C2619C">
      <w:pPr>
        <w:rPr>
          <w:rFonts w:ascii="Times New Roman" w:hAnsi="Times New Roman" w:cs="Times New Roman"/>
          <w:b/>
          <w:sz w:val="28"/>
          <w:szCs w:val="28"/>
        </w:rPr>
      </w:pPr>
      <w:r w:rsidRPr="00C2619C">
        <w:rPr>
          <w:rFonts w:ascii="Times New Roman" w:hAnsi="Times New Roman" w:cs="Times New Roman"/>
          <w:b/>
          <w:sz w:val="28"/>
          <w:szCs w:val="28"/>
        </w:rPr>
        <w:t>Слайд 21</w:t>
      </w:r>
    </w:p>
    <w:p w:rsidR="00445B5F" w:rsidRDefault="00C2619C" w:rsidP="00C2619C">
      <w:pPr>
        <w:rPr>
          <w:rFonts w:ascii="Times New Roman" w:hAnsi="Times New Roman" w:cs="Times New Roman"/>
          <w:sz w:val="28"/>
          <w:szCs w:val="28"/>
        </w:rPr>
      </w:pPr>
      <w:r w:rsidRPr="00C2619C">
        <w:rPr>
          <w:rFonts w:ascii="Times New Roman" w:hAnsi="Times New Roman" w:cs="Times New Roman"/>
          <w:bCs/>
          <w:sz w:val="28"/>
          <w:szCs w:val="28"/>
        </w:rPr>
        <w:lastRenderedPageBreak/>
        <w:t xml:space="preserve">По свидетельству историков, в районе Нижнего Архыза в Карачаево-Черкесии в VII-VIII веке находилась столица древнего Аланского государства. Именно сюда пришли после исхода из Византии христианские миссионеры. В IX веке на территории начинается активное строительство христианских церквей. Сейчас в долине Теберды сохранились </w:t>
      </w:r>
      <w:proofErr w:type="spellStart"/>
      <w:r w:rsidRPr="00C2619C">
        <w:rPr>
          <w:rFonts w:ascii="Times New Roman" w:hAnsi="Times New Roman" w:cs="Times New Roman"/>
          <w:bCs/>
          <w:sz w:val="28"/>
          <w:szCs w:val="28"/>
        </w:rPr>
        <w:t>Сентинский</w:t>
      </w:r>
      <w:proofErr w:type="spellEnd"/>
      <w:r w:rsidRPr="00C2619C">
        <w:rPr>
          <w:rFonts w:ascii="Times New Roman" w:hAnsi="Times New Roman" w:cs="Times New Roman"/>
          <w:bCs/>
          <w:sz w:val="28"/>
          <w:szCs w:val="28"/>
        </w:rPr>
        <w:t xml:space="preserve">, </w:t>
      </w:r>
      <w:proofErr w:type="spellStart"/>
      <w:r w:rsidRPr="00C2619C">
        <w:rPr>
          <w:rFonts w:ascii="Times New Roman" w:hAnsi="Times New Roman" w:cs="Times New Roman"/>
          <w:bCs/>
          <w:sz w:val="28"/>
          <w:szCs w:val="28"/>
        </w:rPr>
        <w:t>Шоанинский</w:t>
      </w:r>
      <w:proofErr w:type="spellEnd"/>
      <w:r w:rsidRPr="00C2619C">
        <w:rPr>
          <w:rFonts w:ascii="Times New Roman" w:hAnsi="Times New Roman" w:cs="Times New Roman"/>
          <w:bCs/>
          <w:sz w:val="28"/>
          <w:szCs w:val="28"/>
        </w:rPr>
        <w:t xml:space="preserve"> и три </w:t>
      </w:r>
      <w:proofErr w:type="spellStart"/>
      <w:r w:rsidRPr="00C2619C">
        <w:rPr>
          <w:rFonts w:ascii="Times New Roman" w:hAnsi="Times New Roman" w:cs="Times New Roman"/>
          <w:bCs/>
          <w:sz w:val="28"/>
          <w:szCs w:val="28"/>
        </w:rPr>
        <w:t>Зеленчукских</w:t>
      </w:r>
      <w:proofErr w:type="spellEnd"/>
      <w:r w:rsidRPr="00C2619C">
        <w:rPr>
          <w:rFonts w:ascii="Times New Roman" w:hAnsi="Times New Roman" w:cs="Times New Roman"/>
          <w:bCs/>
          <w:sz w:val="28"/>
          <w:szCs w:val="28"/>
        </w:rPr>
        <w:t xml:space="preserve"> храма. Самый величественный из них - Северный храм. Он считается центром аланской епархии X-XIV веков. С севера, юга и запада к храму примыкают притворы, перекрытые цилиндрическими каменными сводами. Интересно, что длина храма без притвора (21 метр) равна его высоте и в два раза больше его ширины. Храм датируется первой четвертью X века. </w:t>
      </w:r>
    </w:p>
    <w:p w:rsidR="00445B5F" w:rsidRDefault="00445B5F" w:rsidP="00445B5F">
      <w:pPr>
        <w:rPr>
          <w:rFonts w:ascii="Times New Roman" w:hAnsi="Times New Roman" w:cs="Times New Roman"/>
          <w:sz w:val="28"/>
          <w:szCs w:val="28"/>
        </w:rPr>
      </w:pPr>
      <w:r>
        <w:rPr>
          <w:rFonts w:ascii="Times New Roman" w:hAnsi="Times New Roman" w:cs="Times New Roman"/>
          <w:bCs/>
          <w:sz w:val="28"/>
          <w:szCs w:val="28"/>
        </w:rPr>
        <w:t>Слайд 23</w:t>
      </w:r>
    </w:p>
    <w:p w:rsidR="0077255F" w:rsidRPr="00445B5F" w:rsidRDefault="00445B5F" w:rsidP="00445B5F">
      <w:pPr>
        <w:rPr>
          <w:rFonts w:ascii="Times New Roman" w:hAnsi="Times New Roman" w:cs="Times New Roman"/>
          <w:sz w:val="28"/>
          <w:szCs w:val="28"/>
        </w:rPr>
      </w:pPr>
      <w:r w:rsidRPr="00445B5F">
        <w:rPr>
          <w:rFonts w:ascii="Times New Roman" w:hAnsi="Times New Roman" w:cs="Times New Roman"/>
          <w:bCs/>
          <w:sz w:val="28"/>
          <w:szCs w:val="28"/>
        </w:rPr>
        <w:t xml:space="preserve">В мае 1999 года сотрудники </w:t>
      </w:r>
      <w:proofErr w:type="spellStart"/>
      <w:r w:rsidRPr="00445B5F">
        <w:rPr>
          <w:rFonts w:ascii="Times New Roman" w:hAnsi="Times New Roman" w:cs="Times New Roman"/>
          <w:bCs/>
          <w:sz w:val="28"/>
          <w:szCs w:val="28"/>
        </w:rPr>
        <w:t>Нижнее-Архызского</w:t>
      </w:r>
      <w:proofErr w:type="spellEnd"/>
      <w:r w:rsidRPr="00445B5F">
        <w:rPr>
          <w:rFonts w:ascii="Times New Roman" w:hAnsi="Times New Roman" w:cs="Times New Roman"/>
          <w:bCs/>
          <w:sz w:val="28"/>
          <w:szCs w:val="28"/>
        </w:rPr>
        <w:t xml:space="preserve"> музея-заповедника в Карачаево-Черкесии обнаружили в небольшом скальном гроте на хребте </w:t>
      </w:r>
      <w:proofErr w:type="spellStart"/>
      <w:r w:rsidRPr="00445B5F">
        <w:rPr>
          <w:rFonts w:ascii="Times New Roman" w:hAnsi="Times New Roman" w:cs="Times New Roman"/>
          <w:bCs/>
          <w:sz w:val="28"/>
          <w:szCs w:val="28"/>
        </w:rPr>
        <w:t>Мицешта</w:t>
      </w:r>
      <w:proofErr w:type="spellEnd"/>
      <w:r w:rsidRPr="00445B5F">
        <w:rPr>
          <w:rFonts w:ascii="Times New Roman" w:hAnsi="Times New Roman" w:cs="Times New Roman"/>
          <w:bCs/>
          <w:sz w:val="28"/>
          <w:szCs w:val="28"/>
        </w:rPr>
        <w:t xml:space="preserve"> рисунок размером 140 на 80 сантиметров. Лик Христа похож на классическую </w:t>
      </w:r>
      <w:proofErr w:type="spellStart"/>
      <w:r w:rsidRPr="00445B5F">
        <w:rPr>
          <w:rFonts w:ascii="Times New Roman" w:hAnsi="Times New Roman" w:cs="Times New Roman"/>
          <w:bCs/>
          <w:sz w:val="28"/>
          <w:szCs w:val="28"/>
        </w:rPr>
        <w:t>синайскую</w:t>
      </w:r>
      <w:proofErr w:type="spellEnd"/>
      <w:r w:rsidRPr="00445B5F">
        <w:rPr>
          <w:rFonts w:ascii="Times New Roman" w:hAnsi="Times New Roman" w:cs="Times New Roman"/>
          <w:bCs/>
          <w:sz w:val="28"/>
          <w:szCs w:val="28"/>
        </w:rPr>
        <w:t xml:space="preserve"> икону Христа </w:t>
      </w:r>
      <w:proofErr w:type="spellStart"/>
      <w:r w:rsidRPr="00445B5F">
        <w:rPr>
          <w:rFonts w:ascii="Times New Roman" w:hAnsi="Times New Roman" w:cs="Times New Roman"/>
          <w:bCs/>
          <w:sz w:val="28"/>
          <w:szCs w:val="28"/>
        </w:rPr>
        <w:t>Пантократора</w:t>
      </w:r>
      <w:proofErr w:type="spellEnd"/>
      <w:r w:rsidRPr="00445B5F">
        <w:rPr>
          <w:rFonts w:ascii="Times New Roman" w:hAnsi="Times New Roman" w:cs="Times New Roman"/>
          <w:bCs/>
          <w:sz w:val="28"/>
          <w:szCs w:val="28"/>
        </w:rPr>
        <w:t xml:space="preserve">. Изображение смотрит точно на восток, взгляд устремлён в направлении Северного храма </w:t>
      </w:r>
      <w:proofErr w:type="spellStart"/>
      <w:r w:rsidRPr="00445B5F">
        <w:rPr>
          <w:rFonts w:ascii="Times New Roman" w:hAnsi="Times New Roman" w:cs="Times New Roman"/>
          <w:bCs/>
          <w:sz w:val="28"/>
          <w:szCs w:val="28"/>
        </w:rPr>
        <w:t>Нижнее-Архызского</w:t>
      </w:r>
      <w:proofErr w:type="spellEnd"/>
      <w:r w:rsidRPr="00445B5F">
        <w:rPr>
          <w:rFonts w:ascii="Times New Roman" w:hAnsi="Times New Roman" w:cs="Times New Roman"/>
          <w:bCs/>
          <w:sz w:val="28"/>
          <w:szCs w:val="28"/>
        </w:rPr>
        <w:t xml:space="preserve"> городища. Исследования показали, что икона написана способом яичной темперы, </w:t>
      </w:r>
      <w:proofErr w:type="spellStart"/>
      <w:r w:rsidRPr="00445B5F">
        <w:rPr>
          <w:rFonts w:ascii="Times New Roman" w:hAnsi="Times New Roman" w:cs="Times New Roman"/>
          <w:bCs/>
          <w:sz w:val="28"/>
          <w:szCs w:val="28"/>
        </w:rPr>
        <w:t>распростанённым</w:t>
      </w:r>
      <w:proofErr w:type="spellEnd"/>
      <w:r w:rsidRPr="00445B5F">
        <w:rPr>
          <w:rFonts w:ascii="Times New Roman" w:hAnsi="Times New Roman" w:cs="Times New Roman"/>
          <w:bCs/>
          <w:sz w:val="28"/>
          <w:szCs w:val="28"/>
        </w:rPr>
        <w:t xml:space="preserve"> в византийской империи в X веке. В мае 2011 года к лику провели лестницу длиной 345 метров, состоящую из 526 ступеней. Сейчас это одно из самых посещаемых туристами и верующими мест Карачаево-Черкесии.</w:t>
      </w:r>
    </w:p>
    <w:sectPr w:rsidR="0077255F" w:rsidRPr="00445B5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793" w:rsidRDefault="00BB4793" w:rsidP="00BB4793">
      <w:pPr>
        <w:spacing w:after="0" w:line="240" w:lineRule="auto"/>
      </w:pPr>
      <w:r>
        <w:separator/>
      </w:r>
    </w:p>
  </w:endnote>
  <w:endnote w:type="continuationSeparator" w:id="1">
    <w:p w:rsidR="00BB4793" w:rsidRDefault="00BB4793" w:rsidP="00BB4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793" w:rsidRDefault="00BB4793" w:rsidP="00BB4793">
      <w:pPr>
        <w:spacing w:after="0" w:line="240" w:lineRule="auto"/>
      </w:pPr>
      <w:r>
        <w:separator/>
      </w:r>
    </w:p>
  </w:footnote>
  <w:footnote w:type="continuationSeparator" w:id="1">
    <w:p w:rsidR="00BB4793" w:rsidRDefault="00BB4793" w:rsidP="00BB479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77255F"/>
    <w:rsid w:val="001176B3"/>
    <w:rsid w:val="00445B5F"/>
    <w:rsid w:val="004867D7"/>
    <w:rsid w:val="0077255F"/>
    <w:rsid w:val="00BB4793"/>
    <w:rsid w:val="00C2619C"/>
    <w:rsid w:val="00C87B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79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BB479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B4793"/>
  </w:style>
  <w:style w:type="paragraph" w:styleId="a6">
    <w:name w:val="footer"/>
    <w:basedOn w:val="a"/>
    <w:link w:val="a7"/>
    <w:uiPriority w:val="99"/>
    <w:semiHidden/>
    <w:unhideWhenUsed/>
    <w:rsid w:val="00BB479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B4793"/>
  </w:style>
</w:styles>
</file>

<file path=word/webSettings.xml><?xml version="1.0" encoding="utf-8"?>
<w:webSettings xmlns:r="http://schemas.openxmlformats.org/officeDocument/2006/relationships" xmlns:w="http://schemas.openxmlformats.org/wordprocessingml/2006/main">
  <w:divs>
    <w:div w:id="1469467945">
      <w:bodyDiv w:val="1"/>
      <w:marLeft w:val="0"/>
      <w:marRight w:val="0"/>
      <w:marTop w:val="0"/>
      <w:marBottom w:val="0"/>
      <w:divBdr>
        <w:top w:val="none" w:sz="0" w:space="0" w:color="auto"/>
        <w:left w:val="none" w:sz="0" w:space="0" w:color="auto"/>
        <w:bottom w:val="none" w:sz="0" w:space="0" w:color="auto"/>
        <w:right w:val="none" w:sz="0" w:space="0" w:color="auto"/>
      </w:divBdr>
    </w:div>
    <w:div w:id="19903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9F296-52E2-4B8D-8388-A758A6D0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Pages>
  <Words>1780</Words>
  <Characters>10152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Image&amp;Matros ®</cp:lastModifiedBy>
  <cp:revision>3</cp:revision>
  <dcterms:created xsi:type="dcterms:W3CDTF">2020-02-04T11:15:00Z</dcterms:created>
  <dcterms:modified xsi:type="dcterms:W3CDTF">2020-02-04T13:56:00Z</dcterms:modified>
</cp:coreProperties>
</file>