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927" w:rsidRDefault="005F0927" w:rsidP="00F844C1">
      <w:pPr>
        <w:jc w:val="center"/>
      </w:pPr>
    </w:p>
    <w:p w:rsidR="005F0927" w:rsidRPr="005F0927" w:rsidRDefault="005F0927" w:rsidP="00F844C1">
      <w:pPr>
        <w:jc w:val="center"/>
        <w:rPr>
          <w:sz w:val="52"/>
          <w:szCs w:val="52"/>
        </w:rPr>
      </w:pPr>
      <w:r w:rsidRPr="005F0927">
        <w:rPr>
          <w:sz w:val="52"/>
          <w:szCs w:val="52"/>
        </w:rPr>
        <w:t xml:space="preserve">75 – </w:t>
      </w:r>
      <w:proofErr w:type="spellStart"/>
      <w:r w:rsidRPr="005F0927">
        <w:rPr>
          <w:sz w:val="52"/>
          <w:szCs w:val="52"/>
        </w:rPr>
        <w:t>летию</w:t>
      </w:r>
      <w:proofErr w:type="spellEnd"/>
      <w:r w:rsidRPr="005F0927">
        <w:rPr>
          <w:sz w:val="52"/>
          <w:szCs w:val="52"/>
        </w:rPr>
        <w:t xml:space="preserve"> Великой Победы:</w:t>
      </w:r>
    </w:p>
    <w:p w:rsidR="005F0927" w:rsidRPr="005F0927" w:rsidRDefault="00237F60" w:rsidP="00F844C1">
      <w:pPr>
        <w:jc w:val="center"/>
        <w:rPr>
          <w:sz w:val="52"/>
          <w:szCs w:val="52"/>
        </w:rPr>
      </w:pPr>
      <w:r>
        <w:rPr>
          <w:sz w:val="52"/>
          <w:szCs w:val="52"/>
        </w:rPr>
        <w:t>«</w:t>
      </w:r>
      <w:r w:rsidR="005F0927" w:rsidRPr="005F0927">
        <w:rPr>
          <w:sz w:val="52"/>
          <w:szCs w:val="52"/>
        </w:rPr>
        <w:t>Герой Советского Союза, наш земляк -</w:t>
      </w:r>
    </w:p>
    <w:tbl>
      <w:tblPr>
        <w:tblW w:w="4100" w:type="pct"/>
        <w:jc w:val="center"/>
        <w:tblCellSpacing w:w="15" w:type="dxa"/>
        <w:tblCellMar>
          <w:top w:w="15" w:type="dxa"/>
          <w:left w:w="15" w:type="dxa"/>
          <w:bottom w:w="15" w:type="dxa"/>
          <w:right w:w="15" w:type="dxa"/>
        </w:tblCellMar>
        <w:tblLook w:val="04A0"/>
      </w:tblPr>
      <w:tblGrid>
        <w:gridCol w:w="7745"/>
      </w:tblGrid>
      <w:tr w:rsidR="005F0927" w:rsidRPr="00070E7C" w:rsidTr="00917A37">
        <w:trPr>
          <w:tblCellSpacing w:w="15" w:type="dxa"/>
          <w:jc w:val="center"/>
        </w:trPr>
        <w:tc>
          <w:tcPr>
            <w:tcW w:w="0" w:type="auto"/>
            <w:vAlign w:val="center"/>
            <w:hideMark/>
          </w:tcPr>
          <w:p w:rsidR="005F0927" w:rsidRPr="00070E7C" w:rsidRDefault="00B524B0" w:rsidP="005F0927">
            <w:pPr>
              <w:spacing w:before="100" w:beforeAutospacing="1" w:after="100" w:afterAutospacing="1" w:line="240" w:lineRule="auto"/>
              <w:outlineLvl w:val="0"/>
              <w:rPr>
                <w:rFonts w:ascii="Times New Roman" w:eastAsia="Times New Roman" w:hAnsi="Times New Roman" w:cs="Times New Roman"/>
                <w:color w:val="CC0000"/>
                <w:kern w:val="36"/>
                <w:sz w:val="42"/>
                <w:szCs w:val="42"/>
                <w:lang w:eastAsia="ru-RU"/>
              </w:rPr>
            </w:pPr>
            <w:r>
              <w:rPr>
                <w:rFonts w:ascii="Times New Roman" w:eastAsia="Times New Roman" w:hAnsi="Times New Roman" w:cs="Times New Roman"/>
                <w:color w:val="CC0000"/>
                <w:kern w:val="36"/>
                <w:sz w:val="42"/>
                <w:szCs w:val="42"/>
                <w:lang w:eastAsia="ru-RU"/>
              </w:rPr>
              <w:t>«</w:t>
            </w:r>
            <w:proofErr w:type="spellStart"/>
            <w:r w:rsidR="005F0927" w:rsidRPr="00070E7C">
              <w:rPr>
                <w:rFonts w:ascii="Times New Roman" w:eastAsia="Times New Roman" w:hAnsi="Times New Roman" w:cs="Times New Roman"/>
                <w:color w:val="CC0000"/>
                <w:kern w:val="36"/>
                <w:sz w:val="42"/>
                <w:szCs w:val="42"/>
                <w:lang w:eastAsia="ru-RU"/>
              </w:rPr>
              <w:t>Москаленко</w:t>
            </w:r>
            <w:proofErr w:type="spellEnd"/>
            <w:r w:rsidR="005F0927" w:rsidRPr="00070E7C">
              <w:rPr>
                <w:rFonts w:ascii="Times New Roman" w:eastAsia="Times New Roman" w:hAnsi="Times New Roman" w:cs="Times New Roman"/>
                <w:color w:val="CC0000"/>
                <w:kern w:val="36"/>
                <w:sz w:val="42"/>
                <w:szCs w:val="42"/>
                <w:lang w:eastAsia="ru-RU"/>
              </w:rPr>
              <w:t xml:space="preserve"> Георгий Васильевич</w:t>
            </w:r>
            <w:r w:rsidR="005F0927" w:rsidRPr="00237F60">
              <w:rPr>
                <w:rFonts w:ascii="Times New Roman" w:eastAsia="Times New Roman" w:hAnsi="Times New Roman" w:cs="Times New Roman"/>
                <w:color w:val="000000" w:themeColor="text1"/>
                <w:kern w:val="36"/>
                <w:sz w:val="42"/>
                <w:szCs w:val="42"/>
                <w:lang w:eastAsia="ru-RU"/>
              </w:rPr>
              <w:t>»</w:t>
            </w:r>
          </w:p>
        </w:tc>
      </w:tr>
    </w:tbl>
    <w:p w:rsidR="005F0927" w:rsidRPr="00F844C1" w:rsidRDefault="005F0927">
      <w:pPr>
        <w:rPr>
          <w:sz w:val="40"/>
          <w:szCs w:val="40"/>
        </w:rPr>
      </w:pPr>
    </w:p>
    <w:p w:rsidR="005F0927" w:rsidRPr="00F844C1" w:rsidRDefault="00F844C1">
      <w:pPr>
        <w:rPr>
          <w:sz w:val="40"/>
          <w:szCs w:val="40"/>
        </w:rPr>
      </w:pPr>
      <w:r>
        <w:rPr>
          <w:sz w:val="40"/>
          <w:szCs w:val="40"/>
        </w:rPr>
        <w:t xml:space="preserve">                                                   </w:t>
      </w:r>
      <w:r w:rsidRPr="00F844C1">
        <w:rPr>
          <w:sz w:val="40"/>
          <w:szCs w:val="40"/>
        </w:rPr>
        <w:t xml:space="preserve">Воспитатель: </w:t>
      </w:r>
      <w:proofErr w:type="spellStart"/>
      <w:r w:rsidRPr="00F844C1">
        <w:rPr>
          <w:sz w:val="40"/>
          <w:szCs w:val="40"/>
        </w:rPr>
        <w:t>Заровная</w:t>
      </w:r>
      <w:proofErr w:type="spellEnd"/>
      <w:r w:rsidRPr="00F844C1">
        <w:rPr>
          <w:sz w:val="40"/>
          <w:szCs w:val="40"/>
        </w:rPr>
        <w:t xml:space="preserve"> Л.Л.</w:t>
      </w:r>
    </w:p>
    <w:p w:rsidR="005F0927" w:rsidRDefault="005F0927"/>
    <w:p w:rsidR="005F0927" w:rsidRDefault="005F0927"/>
    <w:p w:rsidR="005F0927" w:rsidRDefault="00F844C1">
      <w:r>
        <w:rPr>
          <w:noProof/>
          <w:lang w:eastAsia="ru-RU"/>
        </w:rPr>
        <w:drawing>
          <wp:inline distT="0" distB="0" distL="0" distR="0">
            <wp:extent cx="5514975" cy="57054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14975" cy="5705475"/>
                    </a:xfrm>
                    <a:prstGeom prst="rect">
                      <a:avLst/>
                    </a:prstGeom>
                    <a:noFill/>
                  </pic:spPr>
                </pic:pic>
              </a:graphicData>
            </a:graphic>
          </wp:inline>
        </w:drawing>
      </w:r>
      <w:bookmarkStart w:id="0" w:name="_GoBack"/>
      <w:bookmarkEnd w:id="0"/>
    </w:p>
    <w:p w:rsidR="005F0927" w:rsidRDefault="005F0927"/>
    <w:p w:rsidR="005F0927" w:rsidRDefault="005F0927"/>
    <w:tbl>
      <w:tblPr>
        <w:tblpPr w:leftFromText="180" w:rightFromText="180" w:vertAnchor="text" w:horzAnchor="margin" w:tblpY="1229"/>
        <w:tblW w:w="5000" w:type="pct"/>
        <w:tblCellSpacing w:w="15" w:type="dxa"/>
        <w:tblCellMar>
          <w:top w:w="15" w:type="dxa"/>
          <w:left w:w="15" w:type="dxa"/>
          <w:bottom w:w="15" w:type="dxa"/>
          <w:right w:w="15" w:type="dxa"/>
        </w:tblCellMar>
        <w:tblLook w:val="04A0"/>
      </w:tblPr>
      <w:tblGrid>
        <w:gridCol w:w="9445"/>
      </w:tblGrid>
      <w:tr w:rsidR="00F844C1" w:rsidRPr="00D66924" w:rsidTr="00F844C1">
        <w:trPr>
          <w:tblCellSpacing w:w="15" w:type="dxa"/>
        </w:trPr>
        <w:tc>
          <w:tcPr>
            <w:tcW w:w="0" w:type="auto"/>
            <w:vAlign w:val="center"/>
            <w:hideMark/>
          </w:tcPr>
          <w:p w:rsidR="00F844C1" w:rsidRPr="00D66924" w:rsidRDefault="00F844C1" w:rsidP="00F844C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66924">
              <w:rPr>
                <w:rFonts w:ascii="Times New Roman" w:eastAsia="Times New Roman" w:hAnsi="Times New Roman" w:cs="Times New Roman"/>
                <w:noProof/>
                <w:sz w:val="28"/>
                <w:szCs w:val="28"/>
                <w:lang w:eastAsia="ru-RU"/>
              </w:rPr>
              <w:drawing>
                <wp:anchor distT="47625" distB="47625" distL="142875" distR="142875" simplePos="0" relativeHeight="251659264" behindDoc="0" locked="0" layoutInCell="1" allowOverlap="0">
                  <wp:simplePos x="0" y="0"/>
                  <wp:positionH relativeFrom="column">
                    <wp:align>right</wp:align>
                  </wp:positionH>
                  <wp:positionV relativeFrom="line">
                    <wp:posOffset>0</wp:posOffset>
                  </wp:positionV>
                  <wp:extent cx="2333625" cy="3143250"/>
                  <wp:effectExtent l="0" t="0" r="9525" b="0"/>
                  <wp:wrapSquare wrapText="bothSides"/>
                  <wp:docPr id="1" name="Рисунок 2" descr="Г.В.Москал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В.Москаленко"/>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33625" cy="3143250"/>
                          </a:xfrm>
                          <a:prstGeom prst="rect">
                            <a:avLst/>
                          </a:prstGeom>
                          <a:noFill/>
                          <a:ln>
                            <a:noFill/>
                          </a:ln>
                        </pic:spPr>
                      </pic:pic>
                    </a:graphicData>
                  </a:graphic>
                </wp:anchor>
              </w:drawing>
            </w:r>
            <w:r w:rsidRPr="00D66924">
              <w:rPr>
                <w:rFonts w:ascii="Times New Roman" w:eastAsia="Times New Roman" w:hAnsi="Times New Roman" w:cs="Times New Roman"/>
                <w:sz w:val="28"/>
                <w:szCs w:val="28"/>
                <w:lang w:eastAsia="ru-RU"/>
              </w:rPr>
              <w:t xml:space="preserve">Родился 17 Февраля 1918 года в селе </w:t>
            </w:r>
            <w:proofErr w:type="spellStart"/>
            <w:r w:rsidRPr="00D66924">
              <w:rPr>
                <w:rFonts w:ascii="Times New Roman" w:eastAsia="Times New Roman" w:hAnsi="Times New Roman" w:cs="Times New Roman"/>
                <w:sz w:val="28"/>
                <w:szCs w:val="28"/>
                <w:lang w:eastAsia="ru-RU"/>
              </w:rPr>
              <w:t>Пискуновское</w:t>
            </w:r>
            <w:proofErr w:type="spellEnd"/>
            <w:r w:rsidRPr="00D66924">
              <w:rPr>
                <w:rFonts w:ascii="Times New Roman" w:eastAsia="Times New Roman" w:hAnsi="Times New Roman" w:cs="Times New Roman"/>
                <w:sz w:val="28"/>
                <w:szCs w:val="28"/>
                <w:lang w:eastAsia="ru-RU"/>
              </w:rPr>
              <w:t xml:space="preserve">, ныне </w:t>
            </w:r>
            <w:proofErr w:type="spellStart"/>
            <w:r w:rsidRPr="00D66924">
              <w:rPr>
                <w:rFonts w:ascii="Times New Roman" w:eastAsia="Times New Roman" w:hAnsi="Times New Roman" w:cs="Times New Roman"/>
                <w:sz w:val="28"/>
                <w:szCs w:val="28"/>
                <w:lang w:eastAsia="ru-RU"/>
              </w:rPr>
              <w:t>Отрадненского</w:t>
            </w:r>
            <w:proofErr w:type="spellEnd"/>
            <w:r w:rsidRPr="00D66924">
              <w:rPr>
                <w:rFonts w:ascii="Times New Roman" w:eastAsia="Times New Roman" w:hAnsi="Times New Roman" w:cs="Times New Roman"/>
                <w:sz w:val="28"/>
                <w:szCs w:val="28"/>
                <w:lang w:eastAsia="ru-RU"/>
              </w:rPr>
              <w:t xml:space="preserve"> района Краснодарского края, в семье рабочего. Окончил 7 классов неполной средней школы. Работал в городе Пятиго</w:t>
            </w:r>
            <w:proofErr w:type="gramStart"/>
            <w:r w:rsidRPr="00D66924">
              <w:rPr>
                <w:rFonts w:ascii="Times New Roman" w:eastAsia="Times New Roman" w:hAnsi="Times New Roman" w:cs="Times New Roman"/>
                <w:sz w:val="28"/>
                <w:szCs w:val="28"/>
                <w:lang w:eastAsia="ru-RU"/>
              </w:rPr>
              <w:t>рск Ст</w:t>
            </w:r>
            <w:proofErr w:type="gramEnd"/>
            <w:r w:rsidRPr="00D66924">
              <w:rPr>
                <w:rFonts w:ascii="Times New Roman" w:eastAsia="Times New Roman" w:hAnsi="Times New Roman" w:cs="Times New Roman"/>
                <w:sz w:val="28"/>
                <w:szCs w:val="28"/>
                <w:lang w:eastAsia="ru-RU"/>
              </w:rPr>
              <w:t xml:space="preserve">авропольского края, учился в аэроклубе. С 1938 года в ВМФ. В 1940 году окончил </w:t>
            </w:r>
            <w:proofErr w:type="spellStart"/>
            <w:r w:rsidRPr="00D66924">
              <w:rPr>
                <w:rFonts w:ascii="Times New Roman" w:eastAsia="Times New Roman" w:hAnsi="Times New Roman" w:cs="Times New Roman"/>
                <w:sz w:val="28"/>
                <w:szCs w:val="28"/>
                <w:lang w:eastAsia="ru-RU"/>
              </w:rPr>
              <w:t>Ейское</w:t>
            </w:r>
            <w:proofErr w:type="spellEnd"/>
            <w:r w:rsidRPr="00D66924">
              <w:rPr>
                <w:rFonts w:ascii="Times New Roman" w:eastAsia="Times New Roman" w:hAnsi="Times New Roman" w:cs="Times New Roman"/>
                <w:sz w:val="28"/>
                <w:szCs w:val="28"/>
                <w:lang w:eastAsia="ru-RU"/>
              </w:rPr>
              <w:t xml:space="preserve"> </w:t>
            </w:r>
            <w:proofErr w:type="spellStart"/>
            <w:proofErr w:type="gramStart"/>
            <w:r w:rsidRPr="00D66924">
              <w:rPr>
                <w:rFonts w:ascii="Times New Roman" w:eastAsia="Times New Roman" w:hAnsi="Times New Roman" w:cs="Times New Roman"/>
                <w:sz w:val="28"/>
                <w:szCs w:val="28"/>
                <w:lang w:eastAsia="ru-RU"/>
              </w:rPr>
              <w:t>военно</w:t>
            </w:r>
            <w:proofErr w:type="spellEnd"/>
            <w:r w:rsidRPr="00D66924">
              <w:rPr>
                <w:rFonts w:ascii="Times New Roman" w:eastAsia="Times New Roman" w:hAnsi="Times New Roman" w:cs="Times New Roman"/>
                <w:sz w:val="28"/>
                <w:szCs w:val="28"/>
                <w:lang w:eastAsia="ru-RU"/>
              </w:rPr>
              <w:t xml:space="preserve"> - морское</w:t>
            </w:r>
            <w:proofErr w:type="gramEnd"/>
            <w:r w:rsidRPr="00D66924">
              <w:rPr>
                <w:rFonts w:ascii="Times New Roman" w:eastAsia="Times New Roman" w:hAnsi="Times New Roman" w:cs="Times New Roman"/>
                <w:sz w:val="28"/>
                <w:szCs w:val="28"/>
                <w:lang w:eastAsia="ru-RU"/>
              </w:rPr>
              <w:t xml:space="preserve"> училище лётчиков. С Июня 1941 года Лейтенант Г. В. Москаленко в действующей армии. Сражался в составе 8-го ИАП  (6-го Гвардейского ИАП)  Черноморского флота. Отличился при обороне Одессы и Севастополя. </w:t>
            </w:r>
            <w:proofErr w:type="gramStart"/>
            <w:r w:rsidRPr="00D66924">
              <w:rPr>
                <w:rFonts w:ascii="Times New Roman" w:eastAsia="Times New Roman" w:hAnsi="Times New Roman" w:cs="Times New Roman"/>
                <w:sz w:val="28"/>
                <w:szCs w:val="28"/>
                <w:lang w:eastAsia="ru-RU"/>
              </w:rPr>
              <w:t>К Июню 1942 года командир звена 6-го Гвардейского истребительного авиационного полка  (62-я авиационная бригада, ВВС Черноморского флота)  Гвардии старший лейтенант Г. В. Москаленко совершил 263 боевых вылета, участвовал в 87 воздушных боях, лично сбил 2 самолёта противника, потопил 3 корабля, уничтожил много другой техники и живой силы противника. 14 Июня 1942 года за мужество и отвагу, проявленные в боях с</w:t>
            </w:r>
            <w:proofErr w:type="gramEnd"/>
            <w:r w:rsidRPr="00D66924">
              <w:rPr>
                <w:rFonts w:ascii="Times New Roman" w:eastAsia="Times New Roman" w:hAnsi="Times New Roman" w:cs="Times New Roman"/>
                <w:sz w:val="28"/>
                <w:szCs w:val="28"/>
                <w:lang w:eastAsia="ru-RU"/>
              </w:rPr>
              <w:t xml:space="preserve"> врагами, </w:t>
            </w:r>
            <w:proofErr w:type="gramStart"/>
            <w:r w:rsidRPr="00D66924">
              <w:rPr>
                <w:rFonts w:ascii="Times New Roman" w:eastAsia="Times New Roman" w:hAnsi="Times New Roman" w:cs="Times New Roman"/>
                <w:sz w:val="28"/>
                <w:szCs w:val="28"/>
                <w:lang w:eastAsia="ru-RU"/>
              </w:rPr>
              <w:t>удостоен</w:t>
            </w:r>
            <w:proofErr w:type="gramEnd"/>
            <w:r w:rsidRPr="00D66924">
              <w:rPr>
                <w:rFonts w:ascii="Times New Roman" w:eastAsia="Times New Roman" w:hAnsi="Times New Roman" w:cs="Times New Roman"/>
                <w:sz w:val="28"/>
                <w:szCs w:val="28"/>
                <w:lang w:eastAsia="ru-RU"/>
              </w:rPr>
              <w:t xml:space="preserve"> звания Героя Советского Союза. Всего совершил 519 боевых вылетов, участвовал в 130 воздушных боях, сбил 8 самолётов противника и уничтожил 12 на земле. Совершил 59 штурмовок по войскам и боевой технике неприятеля.</w:t>
            </w:r>
          </w:p>
          <w:p w:rsidR="00F844C1" w:rsidRPr="00D66924" w:rsidRDefault="00F844C1" w:rsidP="00F844C1">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66924">
              <w:rPr>
                <w:rFonts w:ascii="Times New Roman" w:eastAsia="Times New Roman" w:hAnsi="Times New Roman" w:cs="Times New Roman"/>
                <w:sz w:val="28"/>
                <w:szCs w:val="28"/>
                <w:lang w:eastAsia="ru-RU"/>
              </w:rPr>
              <w:t>После войны продолжил службу в авиации ВМФ. В 1947 году окончил Высшие офицерские авиационные курсы ВМС. С 1957 года Гвардии подполковник Г. В. Москаленко - в запасе, а затем в отставке. До ухода на заслуженный отдых работал в аэропорту гражданской авиации. Жил в городе Ростов-на-Дону. Умер 18 Ноября 1991 года.</w:t>
            </w:r>
          </w:p>
          <w:p w:rsidR="00F844C1" w:rsidRPr="00D66924" w:rsidRDefault="00F844C1" w:rsidP="00F844C1">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proofErr w:type="gramStart"/>
            <w:r w:rsidRPr="00D66924">
              <w:rPr>
                <w:rFonts w:ascii="Times New Roman" w:eastAsia="Times New Roman" w:hAnsi="Times New Roman" w:cs="Times New Roman"/>
                <w:sz w:val="28"/>
                <w:szCs w:val="28"/>
                <w:lang w:eastAsia="ru-RU"/>
              </w:rPr>
              <w:t>Награждён</w:t>
            </w:r>
            <w:proofErr w:type="gramEnd"/>
            <w:r w:rsidRPr="00D66924">
              <w:rPr>
                <w:rFonts w:ascii="Times New Roman" w:eastAsia="Times New Roman" w:hAnsi="Times New Roman" w:cs="Times New Roman"/>
                <w:sz w:val="28"/>
                <w:szCs w:val="28"/>
                <w:lang w:eastAsia="ru-RU"/>
              </w:rPr>
              <w:t xml:space="preserve"> орденами: Ленина, Красного Знамени  (дважды), Александра Невского, Отечественной войны 1-й степени, Отечественной войны 2-й степени, Красной Звезды; медалями.</w:t>
            </w:r>
          </w:p>
          <w:p w:rsidR="00F844C1" w:rsidRPr="00D66924" w:rsidRDefault="00F844C1" w:rsidP="00F844C1">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p>
          <w:p w:rsidR="00F844C1" w:rsidRPr="00D66924" w:rsidRDefault="00F844C1" w:rsidP="00F844C1">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p>
          <w:p w:rsidR="00F844C1" w:rsidRPr="00D66924" w:rsidRDefault="00F844C1" w:rsidP="00F844C1">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p>
          <w:p w:rsidR="00F844C1" w:rsidRPr="00D66924" w:rsidRDefault="00F844C1" w:rsidP="00F844C1">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p>
          <w:p w:rsidR="00F844C1" w:rsidRPr="00D66924" w:rsidRDefault="00F844C1" w:rsidP="00F844C1">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66924">
              <w:rPr>
                <w:rFonts w:ascii="Times New Roman" w:eastAsia="Times New Roman" w:hAnsi="Times New Roman" w:cs="Times New Roman"/>
                <w:sz w:val="28"/>
                <w:szCs w:val="28"/>
                <w:lang w:eastAsia="ru-RU"/>
              </w:rPr>
              <w:t xml:space="preserve">Родился Григорий в 1918 году в станице </w:t>
            </w:r>
            <w:proofErr w:type="spellStart"/>
            <w:r w:rsidRPr="00D66924">
              <w:rPr>
                <w:rFonts w:ascii="Times New Roman" w:eastAsia="Times New Roman" w:hAnsi="Times New Roman" w:cs="Times New Roman"/>
                <w:sz w:val="28"/>
                <w:szCs w:val="28"/>
                <w:lang w:eastAsia="ru-RU"/>
              </w:rPr>
              <w:t>Пискуновское</w:t>
            </w:r>
            <w:proofErr w:type="spellEnd"/>
            <w:r w:rsidRPr="00D66924">
              <w:rPr>
                <w:rFonts w:ascii="Times New Roman" w:eastAsia="Times New Roman" w:hAnsi="Times New Roman" w:cs="Times New Roman"/>
                <w:sz w:val="28"/>
                <w:szCs w:val="28"/>
                <w:lang w:eastAsia="ru-RU"/>
              </w:rPr>
              <w:t xml:space="preserve"> Краснодарского края, в бедной крестьянской семье. Родители умерли, оставив 6-х детей. Ему, младшему, было 3 года.. </w:t>
            </w:r>
            <w:proofErr w:type="gramStart"/>
            <w:r w:rsidRPr="00D66924">
              <w:rPr>
                <w:rFonts w:ascii="Times New Roman" w:eastAsia="Times New Roman" w:hAnsi="Times New Roman" w:cs="Times New Roman"/>
                <w:sz w:val="28"/>
                <w:szCs w:val="28"/>
                <w:lang w:eastAsia="ru-RU"/>
              </w:rPr>
              <w:t>Старший</w:t>
            </w:r>
            <w:proofErr w:type="gramEnd"/>
            <w:r w:rsidRPr="00D66924">
              <w:rPr>
                <w:rFonts w:ascii="Times New Roman" w:eastAsia="Times New Roman" w:hAnsi="Times New Roman" w:cs="Times New Roman"/>
                <w:sz w:val="28"/>
                <w:szCs w:val="28"/>
                <w:lang w:eastAsia="ru-RU"/>
              </w:rPr>
              <w:t xml:space="preserve"> женился, чтобы растить остальных в семье, но было голодно. Братья стали один за другим умирать. Тогда решили отдать его в детдом. Там прижился, работал на огороде, в мастерских, стал активным пионером, вступил в комсомол. В 1936 году был определён на завод в Пятигорске. Работал, учился, поступил в аэроклуб, потом в </w:t>
            </w:r>
            <w:proofErr w:type="spellStart"/>
            <w:r w:rsidRPr="00D66924">
              <w:rPr>
                <w:rFonts w:ascii="Times New Roman" w:eastAsia="Times New Roman" w:hAnsi="Times New Roman" w:cs="Times New Roman"/>
                <w:sz w:val="28"/>
                <w:szCs w:val="28"/>
                <w:lang w:eastAsia="ru-RU"/>
              </w:rPr>
              <w:t>Ейское</w:t>
            </w:r>
            <w:proofErr w:type="spellEnd"/>
            <w:r w:rsidRPr="00D66924">
              <w:rPr>
                <w:rFonts w:ascii="Times New Roman" w:eastAsia="Times New Roman" w:hAnsi="Times New Roman" w:cs="Times New Roman"/>
                <w:sz w:val="28"/>
                <w:szCs w:val="28"/>
                <w:lang w:eastAsia="ru-RU"/>
              </w:rPr>
              <w:t xml:space="preserve"> </w:t>
            </w:r>
            <w:proofErr w:type="spellStart"/>
            <w:proofErr w:type="gramStart"/>
            <w:r w:rsidRPr="00D66924">
              <w:rPr>
                <w:rFonts w:ascii="Times New Roman" w:eastAsia="Times New Roman" w:hAnsi="Times New Roman" w:cs="Times New Roman"/>
                <w:sz w:val="28"/>
                <w:szCs w:val="28"/>
                <w:lang w:eastAsia="ru-RU"/>
              </w:rPr>
              <w:t>военно</w:t>
            </w:r>
            <w:proofErr w:type="spellEnd"/>
            <w:r w:rsidRPr="00D66924">
              <w:rPr>
                <w:rFonts w:ascii="Times New Roman" w:eastAsia="Times New Roman" w:hAnsi="Times New Roman" w:cs="Times New Roman"/>
                <w:sz w:val="28"/>
                <w:szCs w:val="28"/>
                <w:lang w:eastAsia="ru-RU"/>
              </w:rPr>
              <w:t xml:space="preserve"> - морское</w:t>
            </w:r>
            <w:proofErr w:type="gramEnd"/>
            <w:r w:rsidRPr="00D66924">
              <w:rPr>
                <w:rFonts w:ascii="Times New Roman" w:eastAsia="Times New Roman" w:hAnsi="Times New Roman" w:cs="Times New Roman"/>
                <w:sz w:val="28"/>
                <w:szCs w:val="28"/>
                <w:lang w:eastAsia="ru-RU"/>
              </w:rPr>
              <w:t xml:space="preserve"> авиационное училище...</w:t>
            </w:r>
          </w:p>
          <w:p w:rsidR="00F844C1" w:rsidRPr="00D66924" w:rsidRDefault="00F844C1" w:rsidP="00F844C1">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66924">
              <w:rPr>
                <w:rFonts w:ascii="Times New Roman" w:eastAsia="Times New Roman" w:hAnsi="Times New Roman" w:cs="Times New Roman"/>
                <w:sz w:val="28"/>
                <w:szCs w:val="28"/>
                <w:lang w:eastAsia="ru-RU"/>
              </w:rPr>
              <w:t xml:space="preserve">...22 Июня 1941 года, перед рассветом, в районе Севастополя появились неизвестные самолёты. 8-й истребительный авиаполк - будущий 6-й Гвардейский - был поднят по тревоге. В полдень уверились точно: началась война. В первый боевой вылет Георгий Москаленко пошёл ведущим звена. Задача стояла простая: патрулировать над главной базой Черноморского флота. То есть над Севастополем. Оберегать его от налётов врага. День был прекрасный. Только оберегай. Но враг не появлялся. И вдруг... Не завершив очередной патрульной "восьмёрки", машина Москаленко резко метнулась влево. С дрогнувшими сердцами </w:t>
            </w:r>
            <w:proofErr w:type="gramStart"/>
            <w:r w:rsidRPr="00D66924">
              <w:rPr>
                <w:rFonts w:ascii="Times New Roman" w:eastAsia="Times New Roman" w:hAnsi="Times New Roman" w:cs="Times New Roman"/>
                <w:sz w:val="28"/>
                <w:szCs w:val="28"/>
                <w:lang w:eastAsia="ru-RU"/>
              </w:rPr>
              <w:t>ведомые</w:t>
            </w:r>
            <w:proofErr w:type="gramEnd"/>
            <w:r w:rsidRPr="00D66924">
              <w:rPr>
                <w:rFonts w:ascii="Times New Roman" w:eastAsia="Times New Roman" w:hAnsi="Times New Roman" w:cs="Times New Roman"/>
                <w:sz w:val="28"/>
                <w:szCs w:val="28"/>
                <w:lang w:eastAsia="ru-RU"/>
              </w:rPr>
              <w:t xml:space="preserve"> повторили маневр. Щурясь, всмотрелись в слепящее небо. Ну да, это "Юнкерс-88"</w:t>
            </w:r>
            <w:proofErr w:type="gramStart"/>
            <w:r w:rsidRPr="00D66924">
              <w:rPr>
                <w:rFonts w:ascii="Times New Roman" w:eastAsia="Times New Roman" w:hAnsi="Times New Roman" w:cs="Times New Roman"/>
                <w:sz w:val="28"/>
                <w:szCs w:val="28"/>
                <w:lang w:eastAsia="ru-RU"/>
              </w:rPr>
              <w:t xml:space="preserve"> !</w:t>
            </w:r>
            <w:proofErr w:type="gramEnd"/>
            <w:r w:rsidRPr="00D66924">
              <w:rPr>
                <w:rFonts w:ascii="Times New Roman" w:eastAsia="Times New Roman" w:hAnsi="Times New Roman" w:cs="Times New Roman"/>
                <w:sz w:val="28"/>
                <w:szCs w:val="28"/>
                <w:lang w:eastAsia="ru-RU"/>
              </w:rPr>
              <w:t xml:space="preserve">   Идёт в одиночку, разведчик...</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5340"/>
            </w:tblGrid>
            <w:tr w:rsidR="00F844C1" w:rsidRPr="00D66924" w:rsidTr="000E1389">
              <w:trPr>
                <w:tblCellSpacing w:w="15" w:type="dxa"/>
              </w:trPr>
              <w:tc>
                <w:tcPr>
                  <w:tcW w:w="0" w:type="auto"/>
                  <w:vAlign w:val="center"/>
                  <w:hideMark/>
                </w:tcPr>
                <w:p w:rsidR="00F844C1" w:rsidRPr="00D66924" w:rsidRDefault="00F844C1" w:rsidP="00F844C1">
                  <w:pPr>
                    <w:spacing w:after="0" w:line="240" w:lineRule="auto"/>
                    <w:rPr>
                      <w:rFonts w:ascii="Times New Roman" w:eastAsia="Times New Roman" w:hAnsi="Times New Roman" w:cs="Times New Roman"/>
                      <w:b/>
                      <w:bCs/>
                      <w:sz w:val="28"/>
                      <w:szCs w:val="28"/>
                      <w:lang w:eastAsia="ru-RU"/>
                    </w:rPr>
                  </w:pPr>
                  <w:r w:rsidRPr="00D66924">
                    <w:rPr>
                      <w:rFonts w:ascii="Times New Roman" w:eastAsia="Times New Roman" w:hAnsi="Times New Roman" w:cs="Times New Roman"/>
                      <w:noProof/>
                      <w:sz w:val="28"/>
                      <w:szCs w:val="28"/>
                      <w:lang w:eastAsia="ru-RU"/>
                    </w:rPr>
                    <w:drawing>
                      <wp:inline distT="0" distB="0" distL="0" distR="0">
                        <wp:extent cx="3333750" cy="1390650"/>
                        <wp:effectExtent l="0" t="0" r="0" b="0"/>
                        <wp:docPr id="2" name="Рисунок 2" descr="И-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15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33750" cy="1390650"/>
                                </a:xfrm>
                                <a:prstGeom prst="rect">
                                  <a:avLst/>
                                </a:prstGeom>
                                <a:noFill/>
                                <a:ln>
                                  <a:noFill/>
                                </a:ln>
                              </pic:spPr>
                            </pic:pic>
                          </a:graphicData>
                        </a:graphic>
                      </wp:inline>
                    </w:drawing>
                  </w:r>
                </w:p>
                <w:p w:rsidR="00F844C1" w:rsidRPr="00D66924" w:rsidRDefault="00F844C1" w:rsidP="00F844C1">
                  <w:pPr>
                    <w:spacing w:after="0" w:line="240" w:lineRule="auto"/>
                    <w:jc w:val="center"/>
                    <w:rPr>
                      <w:rFonts w:ascii="Times New Roman" w:eastAsia="Times New Roman" w:hAnsi="Times New Roman" w:cs="Times New Roman"/>
                      <w:b/>
                      <w:bCs/>
                      <w:sz w:val="28"/>
                      <w:szCs w:val="28"/>
                      <w:lang w:eastAsia="ru-RU"/>
                    </w:rPr>
                  </w:pPr>
                  <w:r w:rsidRPr="00D66924">
                    <w:rPr>
                      <w:rFonts w:ascii="Times New Roman" w:eastAsia="Times New Roman" w:hAnsi="Times New Roman" w:cs="Times New Roman"/>
                      <w:b/>
                      <w:bCs/>
                      <w:sz w:val="28"/>
                      <w:szCs w:val="28"/>
                      <w:lang w:eastAsia="ru-RU"/>
                    </w:rPr>
                    <w:t>И-153 Черноморского флота, 1941 год.</w:t>
                  </w:r>
                </w:p>
              </w:tc>
            </w:tr>
          </w:tbl>
          <w:p w:rsidR="00F844C1" w:rsidRPr="00D66924" w:rsidRDefault="00F844C1" w:rsidP="00F844C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66924">
              <w:rPr>
                <w:rFonts w:ascii="Times New Roman" w:eastAsia="Times New Roman" w:hAnsi="Times New Roman" w:cs="Times New Roman"/>
                <w:sz w:val="28"/>
                <w:szCs w:val="28"/>
                <w:lang w:eastAsia="ru-RU"/>
              </w:rPr>
              <w:t>Немец летел на большой высоте. Георгий лихорадочно соображал. Идти на перехват звеном</w:t>
            </w:r>
            <w:proofErr w:type="gramStart"/>
            <w:r w:rsidRPr="00D66924">
              <w:rPr>
                <w:rFonts w:ascii="Times New Roman" w:eastAsia="Times New Roman" w:hAnsi="Times New Roman" w:cs="Times New Roman"/>
                <w:sz w:val="28"/>
                <w:szCs w:val="28"/>
                <w:lang w:eastAsia="ru-RU"/>
              </w:rPr>
              <w:t xml:space="preserve"> ?</w:t>
            </w:r>
            <w:proofErr w:type="gramEnd"/>
            <w:r w:rsidRPr="00D66924">
              <w:rPr>
                <w:rFonts w:ascii="Times New Roman" w:eastAsia="Times New Roman" w:hAnsi="Times New Roman" w:cs="Times New Roman"/>
                <w:sz w:val="28"/>
                <w:szCs w:val="28"/>
                <w:lang w:eastAsia="ru-RU"/>
              </w:rPr>
              <w:t xml:space="preserve">   А вдруг это обман, и следом появятся другие... Подал сигнал: </w:t>
            </w:r>
          </w:p>
          <w:p w:rsidR="00F844C1" w:rsidRPr="00D66924" w:rsidRDefault="00F844C1" w:rsidP="00F844C1">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66924">
              <w:rPr>
                <w:rFonts w:ascii="Times New Roman" w:eastAsia="Times New Roman" w:hAnsi="Times New Roman" w:cs="Times New Roman"/>
                <w:sz w:val="28"/>
                <w:szCs w:val="28"/>
                <w:lang w:eastAsia="ru-RU"/>
              </w:rPr>
              <w:t xml:space="preserve">Однажды звену Старшего лейтенанта Москаленко было дано задание </w:t>
            </w:r>
            <w:proofErr w:type="gramStart"/>
            <w:r w:rsidRPr="00D66924">
              <w:rPr>
                <w:rFonts w:ascii="Times New Roman" w:eastAsia="Times New Roman" w:hAnsi="Times New Roman" w:cs="Times New Roman"/>
                <w:sz w:val="28"/>
                <w:szCs w:val="28"/>
                <w:lang w:eastAsia="ru-RU"/>
              </w:rPr>
              <w:t>разбомбить</w:t>
            </w:r>
            <w:proofErr w:type="gramEnd"/>
            <w:r w:rsidRPr="00D66924">
              <w:rPr>
                <w:rFonts w:ascii="Times New Roman" w:eastAsia="Times New Roman" w:hAnsi="Times New Roman" w:cs="Times New Roman"/>
                <w:sz w:val="28"/>
                <w:szCs w:val="28"/>
                <w:lang w:eastAsia="ru-RU"/>
              </w:rPr>
              <w:t xml:space="preserve"> полевой аэродром, откуда противник производил налёты на осаждённый Севастополь. Выбрав время, когда немецкие самолёты находились на взлётной полосе, звено появилось над аэродромом. В результате этого штурмового удара было уничтожено 18 тяжёлых бомбардировщиков, склады горючего и боеприпасов.</w:t>
            </w:r>
          </w:p>
          <w:p w:rsidR="00F844C1" w:rsidRPr="00D66924" w:rsidRDefault="00F844C1" w:rsidP="00F844C1">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66924">
              <w:rPr>
                <w:rFonts w:ascii="Times New Roman" w:eastAsia="Times New Roman" w:hAnsi="Times New Roman" w:cs="Times New Roman"/>
                <w:sz w:val="28"/>
                <w:szCs w:val="28"/>
                <w:lang w:eastAsia="ru-RU"/>
              </w:rPr>
              <w:t>Запомнился Георгию один из весенних дней накануне третьего, последнего наступления вражеских войск на осаждённый Севастополь. Оказалось, под Севастополь, по приказу самого Гитлера, переброшены мощные осадные орудия - 600-миллиметровые "Карлы". Их нужно было найти. На разведку вылетел Москаленко.</w:t>
            </w:r>
          </w:p>
          <w:p w:rsidR="00F844C1" w:rsidRPr="00D66924" w:rsidRDefault="00F844C1" w:rsidP="00F844C1">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66924">
              <w:rPr>
                <w:rFonts w:ascii="Times New Roman" w:eastAsia="Times New Roman" w:hAnsi="Times New Roman" w:cs="Times New Roman"/>
                <w:sz w:val="28"/>
                <w:szCs w:val="28"/>
                <w:lang w:eastAsia="ru-RU"/>
              </w:rPr>
              <w:t xml:space="preserve">Линию фронта пересекли на большой высоте, потом снизились </w:t>
            </w:r>
            <w:proofErr w:type="gramStart"/>
            <w:r w:rsidRPr="00D66924">
              <w:rPr>
                <w:rFonts w:ascii="Times New Roman" w:eastAsia="Times New Roman" w:hAnsi="Times New Roman" w:cs="Times New Roman"/>
                <w:sz w:val="28"/>
                <w:szCs w:val="28"/>
                <w:lang w:eastAsia="ru-RU"/>
              </w:rPr>
              <w:t>до</w:t>
            </w:r>
            <w:proofErr w:type="gramEnd"/>
            <w:r w:rsidRPr="00D66924">
              <w:rPr>
                <w:rFonts w:ascii="Times New Roman" w:eastAsia="Times New Roman" w:hAnsi="Times New Roman" w:cs="Times New Roman"/>
                <w:sz w:val="28"/>
                <w:szCs w:val="28"/>
                <w:lang w:eastAsia="ru-RU"/>
              </w:rPr>
              <w:t xml:space="preserve"> </w:t>
            </w:r>
            <w:r w:rsidRPr="00D66924">
              <w:rPr>
                <w:rFonts w:ascii="Times New Roman" w:eastAsia="Times New Roman" w:hAnsi="Times New Roman" w:cs="Times New Roman"/>
                <w:sz w:val="28"/>
                <w:szCs w:val="28"/>
                <w:lang w:eastAsia="ru-RU"/>
              </w:rPr>
              <w:lastRenderedPageBreak/>
              <w:t xml:space="preserve">бреющего. Заданный район - </w:t>
            </w:r>
            <w:proofErr w:type="spellStart"/>
            <w:r w:rsidRPr="00D66924">
              <w:rPr>
                <w:rFonts w:ascii="Times New Roman" w:eastAsia="Times New Roman" w:hAnsi="Times New Roman" w:cs="Times New Roman"/>
                <w:sz w:val="28"/>
                <w:szCs w:val="28"/>
                <w:lang w:eastAsia="ru-RU"/>
              </w:rPr>
              <w:t>Мекензиевы</w:t>
            </w:r>
            <w:proofErr w:type="spellEnd"/>
            <w:r w:rsidRPr="00D66924">
              <w:rPr>
                <w:rFonts w:ascii="Times New Roman" w:eastAsia="Times New Roman" w:hAnsi="Times New Roman" w:cs="Times New Roman"/>
                <w:sz w:val="28"/>
                <w:szCs w:val="28"/>
                <w:lang w:eastAsia="ru-RU"/>
              </w:rPr>
              <w:t xml:space="preserve"> горы. Забили зенитки. Сманеврировав, зашли на поиск. Обшаривали заросли, ущелья, посадку вдоль железной дороги. Зенитный огонь то резко усиливался, то стихал вовсе. Это было неспроста... Беспрерывно маневрируя, пошли под огнём. На одном из крутых разворотов Георгий заметил мгновенный острый блеск. Вернулся, присмотрелся.</w:t>
            </w:r>
          </w:p>
          <w:p w:rsidR="00F844C1" w:rsidRPr="00D66924" w:rsidRDefault="00F844C1" w:rsidP="00F844C1">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66924">
              <w:rPr>
                <w:rFonts w:ascii="Times New Roman" w:eastAsia="Times New Roman" w:hAnsi="Times New Roman" w:cs="Times New Roman"/>
                <w:sz w:val="28"/>
                <w:szCs w:val="28"/>
                <w:lang w:eastAsia="ru-RU"/>
              </w:rPr>
              <w:t xml:space="preserve">После нескольких заходов убедились: два сверхмощных орудия. Расположены на отлогом склоне высоты, на опушке соснового леса. Спустя час шестёрка "Илов", </w:t>
            </w:r>
            <w:proofErr w:type="spellStart"/>
            <w:r w:rsidRPr="00D66924">
              <w:rPr>
                <w:rFonts w:ascii="Times New Roman" w:eastAsia="Times New Roman" w:hAnsi="Times New Roman" w:cs="Times New Roman"/>
                <w:sz w:val="28"/>
                <w:szCs w:val="28"/>
                <w:lang w:eastAsia="ru-RU"/>
              </w:rPr>
              <w:t>лидируемая</w:t>
            </w:r>
            <w:proofErr w:type="spellEnd"/>
            <w:r w:rsidRPr="00D66924">
              <w:rPr>
                <w:rFonts w:ascii="Times New Roman" w:eastAsia="Times New Roman" w:hAnsi="Times New Roman" w:cs="Times New Roman"/>
                <w:sz w:val="28"/>
                <w:szCs w:val="28"/>
                <w:lang w:eastAsia="ru-RU"/>
              </w:rPr>
              <w:t xml:space="preserve"> двумя "Чайками", устремилась к цели. Проход маршрута на </w:t>
            </w:r>
            <w:proofErr w:type="gramStart"/>
            <w:r w:rsidRPr="00D66924">
              <w:rPr>
                <w:rFonts w:ascii="Times New Roman" w:eastAsia="Times New Roman" w:hAnsi="Times New Roman" w:cs="Times New Roman"/>
                <w:sz w:val="28"/>
                <w:szCs w:val="28"/>
                <w:lang w:eastAsia="ru-RU"/>
              </w:rPr>
              <w:t>бреющем</w:t>
            </w:r>
            <w:proofErr w:type="gramEnd"/>
            <w:r w:rsidRPr="00D66924">
              <w:rPr>
                <w:rFonts w:ascii="Times New Roman" w:eastAsia="Times New Roman" w:hAnsi="Times New Roman" w:cs="Times New Roman"/>
                <w:sz w:val="28"/>
                <w:szCs w:val="28"/>
                <w:lang w:eastAsia="ru-RU"/>
              </w:rPr>
              <w:t xml:space="preserve"> был излюбленным приёмом Георгия. Лишь перед опушкой леса "Чайки" свечой взмыли вверх. Штурмовики тоже набрали высоту, положили бомбы с пикирования, по указанным разведчиками ориентирам. Ураганный огонь зениток не помешал сделать ещё несколько заходов. Цель была полностью демаскирована и поражена. Больше с этой позиции "карлы" огня не вели.</w:t>
            </w:r>
          </w:p>
          <w:p w:rsidR="00F844C1" w:rsidRPr="00D66924" w:rsidRDefault="00F844C1" w:rsidP="00F844C1">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66924">
              <w:rPr>
                <w:rFonts w:ascii="Times New Roman" w:eastAsia="Times New Roman" w:hAnsi="Times New Roman" w:cs="Times New Roman"/>
                <w:sz w:val="28"/>
                <w:szCs w:val="28"/>
                <w:lang w:eastAsia="ru-RU"/>
              </w:rPr>
              <w:t>Командующий ВВС Черноморского флота Генерал В. В. Ермаченков, учтя прежние боевые заслуги Старшего лейтенанта Москаленко, приказал представить его к званию Героя Советского Союза. Остальные лётчики, участвовавшие в уничтожении сверхмощной батареи, были награждены орденами.</w:t>
            </w:r>
          </w:p>
          <w:p w:rsidR="00F844C1" w:rsidRPr="00D66924" w:rsidRDefault="00F844C1" w:rsidP="00F844C1">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66924">
              <w:rPr>
                <w:rFonts w:ascii="Times New Roman" w:eastAsia="Times New Roman" w:hAnsi="Times New Roman" w:cs="Times New Roman"/>
                <w:sz w:val="28"/>
                <w:szCs w:val="28"/>
                <w:lang w:eastAsia="ru-RU"/>
              </w:rPr>
              <w:t xml:space="preserve">Указом Президиума Верховного Совета СССР от 14 Июня 1942 года за образцовое выполнение боевых заданий командования на фронте борьбы с </w:t>
            </w:r>
            <w:proofErr w:type="spellStart"/>
            <w:r w:rsidRPr="00D66924">
              <w:rPr>
                <w:rFonts w:ascii="Times New Roman" w:eastAsia="Times New Roman" w:hAnsi="Times New Roman" w:cs="Times New Roman"/>
                <w:sz w:val="28"/>
                <w:szCs w:val="28"/>
                <w:lang w:eastAsia="ru-RU"/>
              </w:rPr>
              <w:t>немецко</w:t>
            </w:r>
            <w:proofErr w:type="spellEnd"/>
            <w:r w:rsidRPr="00D66924">
              <w:rPr>
                <w:rFonts w:ascii="Times New Roman" w:eastAsia="Times New Roman" w:hAnsi="Times New Roman" w:cs="Times New Roman"/>
                <w:sz w:val="28"/>
                <w:szCs w:val="28"/>
                <w:lang w:eastAsia="ru-RU"/>
              </w:rPr>
              <w:t xml:space="preserve"> - фашистским захватчиками и проявленные при этом мужество и героизм Гвардии старшему лейтенанту Москаленко Георгию Васильевичу присвоено звание Героя Советского Союза с вручением ордена Ленина и медали "Золотая Звезда"  (№ 864).</w:t>
            </w:r>
          </w:p>
          <w:tbl>
            <w:tblPr>
              <w:tblW w:w="0" w:type="auto"/>
              <w:jc w:val="center"/>
              <w:tblCellSpacing w:w="15" w:type="dxa"/>
              <w:tblBorders>
                <w:top w:val="outset" w:sz="36" w:space="0" w:color="auto"/>
                <w:left w:val="outset" w:sz="36" w:space="0" w:color="auto"/>
                <w:bottom w:val="outset" w:sz="36" w:space="0" w:color="auto"/>
                <w:right w:val="outset" w:sz="36" w:space="0" w:color="auto"/>
              </w:tblBorders>
              <w:tblCellMar>
                <w:top w:w="15" w:type="dxa"/>
                <w:left w:w="15" w:type="dxa"/>
                <w:bottom w:w="15" w:type="dxa"/>
                <w:right w:w="15" w:type="dxa"/>
              </w:tblCellMar>
              <w:tblLook w:val="04A0"/>
            </w:tblPr>
            <w:tblGrid>
              <w:gridCol w:w="9339"/>
            </w:tblGrid>
            <w:tr w:rsidR="00F844C1" w:rsidRPr="00D66924" w:rsidTr="000E138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844C1" w:rsidRPr="00D66924" w:rsidRDefault="00F844C1" w:rsidP="00B524B0">
                  <w:pPr>
                    <w:framePr w:hSpace="180" w:wrap="around" w:vAnchor="text" w:hAnchor="margin" w:y="1229"/>
                    <w:spacing w:after="0" w:line="240" w:lineRule="auto"/>
                    <w:rPr>
                      <w:rFonts w:ascii="Times New Roman" w:eastAsia="Times New Roman" w:hAnsi="Times New Roman" w:cs="Times New Roman"/>
                      <w:sz w:val="28"/>
                      <w:szCs w:val="28"/>
                      <w:lang w:eastAsia="ru-RU"/>
                    </w:rPr>
                  </w:pPr>
                  <w:r w:rsidRPr="00D66924">
                    <w:rPr>
                      <w:rFonts w:ascii="Times New Roman" w:eastAsia="Times New Roman" w:hAnsi="Times New Roman" w:cs="Times New Roman"/>
                      <w:noProof/>
                      <w:sz w:val="28"/>
                      <w:szCs w:val="28"/>
                      <w:lang w:eastAsia="ru-RU"/>
                    </w:rPr>
                    <w:lastRenderedPageBreak/>
                    <w:drawing>
                      <wp:inline distT="0" distB="0" distL="0" distR="0">
                        <wp:extent cx="6477000" cy="3810000"/>
                        <wp:effectExtent l="0" t="0" r="0" b="0"/>
                        <wp:docPr id="3" name="Рисунок 3" descr="Герои 6-го ГвИАП ВВС Ч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ои 6-го ГвИАП ВВС ЧФ"/>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77000" cy="3810000"/>
                                </a:xfrm>
                                <a:prstGeom prst="rect">
                                  <a:avLst/>
                                </a:prstGeom>
                                <a:noFill/>
                                <a:ln>
                                  <a:noFill/>
                                </a:ln>
                              </pic:spPr>
                            </pic:pic>
                          </a:graphicData>
                        </a:graphic>
                      </wp:inline>
                    </w:drawing>
                  </w:r>
                </w:p>
              </w:tc>
            </w:tr>
          </w:tbl>
          <w:p w:rsidR="00F844C1" w:rsidRPr="00D66924" w:rsidRDefault="00F844C1" w:rsidP="00F844C1">
            <w:pPr>
              <w:spacing w:after="0" w:line="240" w:lineRule="auto"/>
              <w:jc w:val="center"/>
              <w:rPr>
                <w:rFonts w:ascii="Times New Roman" w:eastAsia="Times New Roman" w:hAnsi="Times New Roman" w:cs="Times New Roman"/>
                <w:sz w:val="28"/>
                <w:szCs w:val="28"/>
                <w:lang w:eastAsia="ru-RU"/>
              </w:rPr>
            </w:pPr>
            <w:r w:rsidRPr="00D66924">
              <w:rPr>
                <w:rFonts w:ascii="Times New Roman" w:eastAsia="Times New Roman" w:hAnsi="Times New Roman" w:cs="Times New Roman"/>
                <w:sz w:val="28"/>
                <w:szCs w:val="28"/>
                <w:lang w:eastAsia="ru-RU"/>
              </w:rPr>
              <w:br/>
              <w:t>Герои Советского Союза К. С. Алексеев, М. В. Авдеев, Г. В. Москаленко.</w:t>
            </w:r>
          </w:p>
          <w:p w:rsidR="00F844C1" w:rsidRPr="00D66924" w:rsidRDefault="00F844C1" w:rsidP="00F844C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66924">
              <w:rPr>
                <w:rFonts w:ascii="Times New Roman" w:eastAsia="Times New Roman" w:hAnsi="Times New Roman" w:cs="Times New Roman"/>
                <w:sz w:val="28"/>
                <w:szCs w:val="28"/>
                <w:lang w:eastAsia="ru-RU"/>
              </w:rPr>
              <w:t xml:space="preserve">Как - то в середине Ноября 1943 года он вылетел во главе группы на прикрытие действий штурмовиков: "Илы" должны были атаковать вражеские танки, прорвавшиеся </w:t>
            </w:r>
            <w:proofErr w:type="gramStart"/>
            <w:r w:rsidRPr="00D66924">
              <w:rPr>
                <w:rFonts w:ascii="Times New Roman" w:eastAsia="Times New Roman" w:hAnsi="Times New Roman" w:cs="Times New Roman"/>
                <w:sz w:val="28"/>
                <w:szCs w:val="28"/>
                <w:lang w:eastAsia="ru-RU"/>
              </w:rPr>
              <w:t>в глубь</w:t>
            </w:r>
            <w:proofErr w:type="gramEnd"/>
            <w:r w:rsidRPr="00D66924">
              <w:rPr>
                <w:rFonts w:ascii="Times New Roman" w:eastAsia="Times New Roman" w:hAnsi="Times New Roman" w:cs="Times New Roman"/>
                <w:sz w:val="28"/>
                <w:szCs w:val="28"/>
                <w:lang w:eastAsia="ru-RU"/>
              </w:rPr>
              <w:t xml:space="preserve"> обороны десантников под </w:t>
            </w:r>
            <w:proofErr w:type="spellStart"/>
            <w:r w:rsidRPr="00D66924">
              <w:rPr>
                <w:rFonts w:ascii="Times New Roman" w:eastAsia="Times New Roman" w:hAnsi="Times New Roman" w:cs="Times New Roman"/>
                <w:sz w:val="28"/>
                <w:szCs w:val="28"/>
                <w:lang w:eastAsia="ru-RU"/>
              </w:rPr>
              <w:t>Эльтигеном</w:t>
            </w:r>
            <w:proofErr w:type="spellEnd"/>
            <w:r w:rsidRPr="00D66924">
              <w:rPr>
                <w:rFonts w:ascii="Times New Roman" w:eastAsia="Times New Roman" w:hAnsi="Times New Roman" w:cs="Times New Roman"/>
                <w:sz w:val="28"/>
                <w:szCs w:val="28"/>
                <w:lang w:eastAsia="ru-RU"/>
              </w:rPr>
              <w:t>. Москаленко поднял в воздух свои "Яки" заранее, набрал высоту и барражировал в стороне от плацдарма. Появились штурмовики. И тут же, конечно, "</w:t>
            </w:r>
            <w:proofErr w:type="spellStart"/>
            <w:r w:rsidRPr="00D66924">
              <w:rPr>
                <w:rFonts w:ascii="Times New Roman" w:eastAsia="Times New Roman" w:hAnsi="Times New Roman" w:cs="Times New Roman"/>
                <w:sz w:val="28"/>
                <w:szCs w:val="28"/>
                <w:lang w:eastAsia="ru-RU"/>
              </w:rPr>
              <w:t>Мессеры</w:t>
            </w:r>
            <w:proofErr w:type="spellEnd"/>
            <w:r w:rsidRPr="00D66924">
              <w:rPr>
                <w:rFonts w:ascii="Times New Roman" w:eastAsia="Times New Roman" w:hAnsi="Times New Roman" w:cs="Times New Roman"/>
                <w:sz w:val="28"/>
                <w:szCs w:val="28"/>
                <w:lang w:eastAsia="ru-RU"/>
              </w:rPr>
              <w:t>". Георгий хладнокровно выждал, когда они перестроились для атаки на "Илы", и молниеносно ударил сверху. Немцы сразу недосчитались трёх машин...</w:t>
            </w:r>
          </w:p>
          <w:p w:rsidR="00F844C1" w:rsidRPr="00D66924" w:rsidRDefault="00F844C1" w:rsidP="00F844C1">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sidRPr="00D66924">
              <w:rPr>
                <w:rFonts w:ascii="Times New Roman" w:eastAsia="Times New Roman" w:hAnsi="Times New Roman" w:cs="Times New Roman"/>
                <w:sz w:val="24"/>
                <w:szCs w:val="24"/>
                <w:lang w:eastAsia="ru-RU"/>
              </w:rPr>
              <w:t xml:space="preserve"> </w:t>
            </w:r>
          </w:p>
          <w:tbl>
            <w:tblPr>
              <w:tblW w:w="0" w:type="auto"/>
              <w:jc w:val="center"/>
              <w:tblCellSpacing w:w="15" w:type="dxa"/>
              <w:tblBorders>
                <w:top w:val="outset" w:sz="36" w:space="0" w:color="auto"/>
                <w:left w:val="outset" w:sz="36" w:space="0" w:color="auto"/>
                <w:bottom w:val="outset" w:sz="36" w:space="0" w:color="auto"/>
                <w:right w:val="outset" w:sz="36" w:space="0" w:color="auto"/>
              </w:tblBorders>
              <w:tblCellMar>
                <w:top w:w="15" w:type="dxa"/>
                <w:left w:w="15" w:type="dxa"/>
                <w:bottom w:w="15" w:type="dxa"/>
                <w:right w:w="15" w:type="dxa"/>
              </w:tblCellMar>
              <w:tblLook w:val="04A0"/>
            </w:tblPr>
            <w:tblGrid>
              <w:gridCol w:w="9339"/>
            </w:tblGrid>
            <w:tr w:rsidR="00F844C1" w:rsidRPr="00D66924" w:rsidTr="000E138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844C1" w:rsidRPr="00D66924" w:rsidRDefault="00F844C1" w:rsidP="00B524B0">
                  <w:pPr>
                    <w:framePr w:hSpace="180" w:wrap="around" w:vAnchor="text" w:hAnchor="margin" w:y="1229"/>
                    <w:spacing w:after="0" w:line="240" w:lineRule="auto"/>
                    <w:rPr>
                      <w:rFonts w:ascii="Times New Roman" w:eastAsia="Times New Roman" w:hAnsi="Times New Roman" w:cs="Times New Roman"/>
                      <w:sz w:val="24"/>
                      <w:szCs w:val="24"/>
                      <w:lang w:eastAsia="ru-RU"/>
                    </w:rPr>
                  </w:pPr>
                  <w:r w:rsidRPr="00D66924">
                    <w:rPr>
                      <w:rFonts w:ascii="Times New Roman" w:eastAsia="Times New Roman" w:hAnsi="Times New Roman" w:cs="Times New Roman"/>
                      <w:noProof/>
                      <w:sz w:val="24"/>
                      <w:szCs w:val="24"/>
                      <w:lang w:eastAsia="ru-RU"/>
                    </w:rPr>
                    <w:lastRenderedPageBreak/>
                    <w:drawing>
                      <wp:inline distT="0" distB="0" distL="0" distR="0">
                        <wp:extent cx="7762875" cy="2524125"/>
                        <wp:effectExtent l="0" t="0" r="9525" b="9525"/>
                        <wp:docPr id="4" name="Рисунок 4" descr="Немецкий гидросамолёт BV-138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мецкий гидросамолёт BV-138C-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62875" cy="2524125"/>
                                </a:xfrm>
                                <a:prstGeom prst="rect">
                                  <a:avLst/>
                                </a:prstGeom>
                                <a:noFill/>
                                <a:ln>
                                  <a:noFill/>
                                </a:ln>
                              </pic:spPr>
                            </pic:pic>
                          </a:graphicData>
                        </a:graphic>
                      </wp:inline>
                    </w:drawing>
                  </w:r>
                </w:p>
              </w:tc>
            </w:tr>
          </w:tbl>
          <w:p w:rsidR="00F844C1" w:rsidRPr="00D66924" w:rsidRDefault="00F844C1" w:rsidP="00F844C1">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66924">
              <w:rPr>
                <w:rFonts w:ascii="Times New Roman" w:eastAsia="Times New Roman" w:hAnsi="Times New Roman" w:cs="Times New Roman"/>
                <w:sz w:val="28"/>
                <w:szCs w:val="28"/>
                <w:lang w:eastAsia="ru-RU"/>
              </w:rPr>
              <w:t>...Эвакуация морем в эти дни дорого обошлась врагу. Авиация Черноморского флота 10 Мая потопила в районе Мыса Херсонес 28 судов, в том числе, 2 дизель - электрохода "Тея" и "</w:t>
            </w:r>
            <w:proofErr w:type="spellStart"/>
            <w:r w:rsidRPr="00D66924">
              <w:rPr>
                <w:rFonts w:ascii="Times New Roman" w:eastAsia="Times New Roman" w:hAnsi="Times New Roman" w:cs="Times New Roman"/>
                <w:sz w:val="28"/>
                <w:szCs w:val="28"/>
                <w:lang w:eastAsia="ru-RU"/>
              </w:rPr>
              <w:t>Тотила</w:t>
            </w:r>
            <w:proofErr w:type="spellEnd"/>
            <w:r w:rsidRPr="00D66924">
              <w:rPr>
                <w:rFonts w:ascii="Times New Roman" w:eastAsia="Times New Roman" w:hAnsi="Times New Roman" w:cs="Times New Roman"/>
                <w:sz w:val="28"/>
                <w:szCs w:val="28"/>
                <w:lang w:eastAsia="ru-RU"/>
              </w:rPr>
              <w:t xml:space="preserve">", водоизмещением по 6000 тонн. Только на "Тее" погибло 3500 солдат и офицеров противника. 11 Мая авиаторы - черноморцы потопили и повредили на переходе морем Севастополь - Констанца 16 транспортов, барж, лихтеров и катеров. В этот день Георгий Москаленко сделал свой 519-й боевой вылет. Рано утром он получил приказ: в составе эскадрильи прикрыть 12 штурмовиков Ил-2 из состава 47-го авиаполка, наносивших удар по транспортам противника в районе мыса Херсонес. Базировались самолёты тогда на аэродроме Саки. Организацию взаимодействия в полёте по маршруту и при атаках кораблей конвоя отработали на стоянке самолётов. Ведущим группы Ил-2 назначили Младшего лейтенанта Георгия Попова  (впоследствии Герой Советского Союза), ведущим истребителей - Москаленко.   В послевоенное время Гвардии подполковник Г. В. Москаленко готовил для ВВС Черноморского флота и для авиации ВМФ лётные кадры. Ушёл в запас по состоянию здоровья, но и после этого ещё долго продолжал вести активную </w:t>
            </w:r>
            <w:proofErr w:type="spellStart"/>
            <w:r w:rsidRPr="00D66924">
              <w:rPr>
                <w:rFonts w:ascii="Times New Roman" w:eastAsia="Times New Roman" w:hAnsi="Times New Roman" w:cs="Times New Roman"/>
                <w:sz w:val="28"/>
                <w:szCs w:val="28"/>
                <w:lang w:eastAsia="ru-RU"/>
              </w:rPr>
              <w:t>военно</w:t>
            </w:r>
            <w:proofErr w:type="spellEnd"/>
            <w:r w:rsidRPr="00D66924">
              <w:rPr>
                <w:rFonts w:ascii="Times New Roman" w:eastAsia="Times New Roman" w:hAnsi="Times New Roman" w:cs="Times New Roman"/>
                <w:sz w:val="28"/>
                <w:szCs w:val="28"/>
                <w:lang w:eastAsia="ru-RU"/>
              </w:rPr>
              <w:t xml:space="preserve"> - патриотическую работу в организациях оборонного общества ДОСААФ.</w:t>
            </w:r>
          </w:p>
        </w:tc>
      </w:tr>
    </w:tbl>
    <w:p w:rsidR="005F0927" w:rsidRPr="00D66924" w:rsidRDefault="005F0927"/>
    <w:p w:rsidR="005F0927" w:rsidRPr="00D66924" w:rsidRDefault="005F0927"/>
    <w:p w:rsidR="005F0927" w:rsidRPr="00D66924" w:rsidRDefault="005F0927"/>
    <w:p w:rsidR="005F0927" w:rsidRPr="00D66924" w:rsidRDefault="005F0927"/>
    <w:p w:rsidR="005F0927" w:rsidRPr="00D66924" w:rsidRDefault="005F0927"/>
    <w:p w:rsidR="005F0927" w:rsidRPr="00D66924" w:rsidRDefault="005F0927"/>
    <w:p w:rsidR="005F0927" w:rsidRPr="00D66924" w:rsidRDefault="005F0927"/>
    <w:p w:rsidR="005F0927" w:rsidRPr="00D66924" w:rsidRDefault="005F0927"/>
    <w:p w:rsidR="000A0CD1" w:rsidRPr="00D66924" w:rsidRDefault="000A0CD1" w:rsidP="000A0CD1">
      <w:pPr>
        <w:spacing w:after="0" w:line="240" w:lineRule="auto"/>
        <w:rPr>
          <w:rFonts w:ascii="Times New Roman" w:eastAsia="Times New Roman" w:hAnsi="Times New Roman" w:cs="Times New Roman"/>
          <w:vanish/>
          <w:sz w:val="24"/>
          <w:szCs w:val="24"/>
          <w:lang w:eastAsia="ru-RU"/>
        </w:rPr>
      </w:pPr>
    </w:p>
    <w:p w:rsidR="001634AF" w:rsidRPr="00D66924" w:rsidRDefault="001634AF"/>
    <w:sectPr w:rsidR="001634AF" w:rsidRPr="00D66924" w:rsidSect="0036666E">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927" w:rsidRDefault="005F0927" w:rsidP="005F0927">
      <w:pPr>
        <w:spacing w:after="0" w:line="240" w:lineRule="auto"/>
      </w:pPr>
      <w:r>
        <w:separator/>
      </w:r>
    </w:p>
  </w:endnote>
  <w:endnote w:type="continuationSeparator" w:id="0">
    <w:p w:rsidR="005F0927" w:rsidRDefault="005F0927" w:rsidP="005F09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927" w:rsidRDefault="005F092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927" w:rsidRDefault="005F092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927" w:rsidRDefault="005F092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927" w:rsidRDefault="005F0927" w:rsidP="005F0927">
      <w:pPr>
        <w:spacing w:after="0" w:line="240" w:lineRule="auto"/>
      </w:pPr>
      <w:r>
        <w:separator/>
      </w:r>
    </w:p>
  </w:footnote>
  <w:footnote w:type="continuationSeparator" w:id="0">
    <w:p w:rsidR="005F0927" w:rsidRDefault="005F0927" w:rsidP="005F09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927" w:rsidRDefault="005F092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927" w:rsidRDefault="005F0927"/>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927" w:rsidRDefault="005F0927"/>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A0CD1"/>
    <w:rsid w:val="00070E7C"/>
    <w:rsid w:val="000A0CD1"/>
    <w:rsid w:val="000B6CA2"/>
    <w:rsid w:val="001634AF"/>
    <w:rsid w:val="00237F60"/>
    <w:rsid w:val="00340676"/>
    <w:rsid w:val="0036666E"/>
    <w:rsid w:val="005F0927"/>
    <w:rsid w:val="00720B09"/>
    <w:rsid w:val="00B524B0"/>
    <w:rsid w:val="00C76323"/>
    <w:rsid w:val="00D66924"/>
    <w:rsid w:val="00F844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6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24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24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165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6</Pages>
  <Words>1099</Words>
  <Characters>6265</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компик</dc:creator>
  <cp:keywords/>
  <dc:description/>
  <cp:lastModifiedBy>Lenovo</cp:lastModifiedBy>
  <cp:revision>11</cp:revision>
  <dcterms:created xsi:type="dcterms:W3CDTF">2020-03-24T16:46:00Z</dcterms:created>
  <dcterms:modified xsi:type="dcterms:W3CDTF">2020-04-27T08:44:00Z</dcterms:modified>
</cp:coreProperties>
</file>