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D7" w:rsidRDefault="007A20D7" w:rsidP="00C97752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4ED94E" wp14:editId="30F33CA2">
            <wp:extent cx="3622901" cy="49427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68" t="15120" r="45407" b="5959"/>
                    <a:stretch/>
                  </pic:blipFill>
                  <pic:spPr bwMode="auto">
                    <a:xfrm>
                      <a:off x="0" y="0"/>
                      <a:ext cx="3635562" cy="49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0D7" w:rsidRDefault="007A20D7" w:rsidP="00C97752">
      <w:pPr>
        <w:jc w:val="center"/>
        <w:rPr>
          <w:sz w:val="36"/>
          <w:szCs w:val="36"/>
        </w:rPr>
      </w:pPr>
    </w:p>
    <w:p w:rsidR="007A20D7" w:rsidRDefault="007A20D7" w:rsidP="007A20D7">
      <w:pPr>
        <w:jc w:val="center"/>
        <w:rPr>
          <w:noProof/>
          <w:lang w:eastAsia="ru-RU"/>
        </w:rPr>
      </w:pPr>
    </w:p>
    <w:p w:rsidR="007A20D7" w:rsidRDefault="007A20D7" w:rsidP="007A20D7">
      <w:pPr>
        <w:jc w:val="center"/>
        <w:rPr>
          <w:noProof/>
          <w:lang w:eastAsia="ru-RU"/>
        </w:rPr>
      </w:pPr>
    </w:p>
    <w:p w:rsidR="007A20D7" w:rsidRDefault="007A20D7" w:rsidP="007A20D7">
      <w:pPr>
        <w:jc w:val="center"/>
        <w:rPr>
          <w:sz w:val="36"/>
          <w:szCs w:val="36"/>
        </w:rPr>
      </w:pPr>
    </w:p>
    <w:p w:rsidR="007A20D7" w:rsidRDefault="007A20D7" w:rsidP="00C97752">
      <w:pPr>
        <w:jc w:val="center"/>
        <w:rPr>
          <w:sz w:val="36"/>
          <w:szCs w:val="36"/>
        </w:rPr>
      </w:pPr>
    </w:p>
    <w:p w:rsidR="00C97752" w:rsidRDefault="00C97752" w:rsidP="00C97752">
      <w:pPr>
        <w:jc w:val="center"/>
        <w:rPr>
          <w:sz w:val="36"/>
          <w:szCs w:val="36"/>
        </w:rPr>
      </w:pPr>
      <w:r>
        <w:rPr>
          <w:sz w:val="36"/>
          <w:szCs w:val="36"/>
        </w:rPr>
        <w:t>2 часа в неделю – 6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653"/>
        <w:gridCol w:w="1967"/>
        <w:gridCol w:w="8309"/>
        <w:gridCol w:w="1208"/>
      </w:tblGrid>
      <w:tr w:rsidR="00136D68" w:rsidTr="0049697F">
        <w:tc>
          <w:tcPr>
            <w:tcW w:w="649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53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  <w:r w:rsidR="00976B93" w:rsidRPr="00976B93">
              <w:rPr>
                <w:rFonts w:ascii="Times New Roman" w:hAnsi="Times New Roman" w:cs="Times New Roman"/>
                <w:sz w:val="32"/>
                <w:szCs w:val="32"/>
              </w:rPr>
              <w:t>. Виды ручного труда</w:t>
            </w:r>
          </w:p>
        </w:tc>
        <w:tc>
          <w:tcPr>
            <w:tcW w:w="1967" w:type="dxa"/>
          </w:tcPr>
          <w:p w:rsidR="00C97752" w:rsidRPr="00976B93" w:rsidRDefault="00976B93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>Название изделия</w:t>
            </w:r>
          </w:p>
        </w:tc>
        <w:tc>
          <w:tcPr>
            <w:tcW w:w="8309" w:type="dxa"/>
          </w:tcPr>
          <w:p w:rsidR="00C97752" w:rsidRPr="00976B93" w:rsidRDefault="00976B93" w:rsidP="00C97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B93">
              <w:rPr>
                <w:rStyle w:val="FontStyle19"/>
                <w:rFonts w:ascii="Times New Roman" w:hAnsi="Times New Roman" w:cs="Times New Roman"/>
                <w:b w:val="0"/>
                <w:sz w:val="32"/>
                <w:szCs w:val="32"/>
              </w:rPr>
              <w:t>Образовательные, воспитательные и коррекционные задачи урока</w:t>
            </w:r>
          </w:p>
        </w:tc>
        <w:tc>
          <w:tcPr>
            <w:tcW w:w="1208" w:type="dxa"/>
          </w:tcPr>
          <w:p w:rsidR="00C97752" w:rsidRPr="00976B93" w:rsidRDefault="00C97752" w:rsidP="00C9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B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</w:tr>
      <w:tr w:rsidR="00136D68" w:rsidTr="0049697F">
        <w:tc>
          <w:tcPr>
            <w:tcW w:w="649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FF0FD0" w:rsidRDefault="00FF0FD0" w:rsidP="00E40FCC">
            <w:pPr>
              <w:pStyle w:val="Style4"/>
              <w:widowControl/>
              <w:ind w:firstLine="10"/>
              <w:rPr>
                <w:rStyle w:val="FontStyle18"/>
              </w:rPr>
            </w:pPr>
            <w:r>
              <w:rPr>
                <w:rStyle w:val="FontStyle19"/>
              </w:rPr>
              <w:t xml:space="preserve"> </w:t>
            </w:r>
            <w:r>
              <w:rPr>
                <w:rStyle w:val="FontStyle20"/>
              </w:rPr>
              <w:t xml:space="preserve">Вводное занятие «Человек и труд». «Урок труда». </w:t>
            </w:r>
            <w:r>
              <w:rPr>
                <w:rStyle w:val="FontStyle18"/>
              </w:rPr>
              <w:t>Учебник — с. 4—11</w:t>
            </w:r>
          </w:p>
        </w:tc>
        <w:tc>
          <w:tcPr>
            <w:tcW w:w="1967" w:type="dxa"/>
          </w:tcPr>
          <w:p w:rsidR="00FF0FD0" w:rsidRDefault="00FF0FD0" w:rsidP="00E40FCC">
            <w:pPr>
              <w:pStyle w:val="Style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>Иллюстрации в учебнике</w:t>
            </w:r>
          </w:p>
        </w:tc>
        <w:tc>
          <w:tcPr>
            <w:tcW w:w="8309" w:type="dxa"/>
          </w:tcPr>
          <w:p w:rsidR="00FF0FD0" w:rsidRDefault="00FF0FD0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Обогащение   опыта   школьников   знаниями   и   сведениями о труде и профессиях, об окружающих предметах руко</w:t>
            </w:r>
            <w:r>
              <w:rPr>
                <w:rStyle w:val="FontStyle20"/>
              </w:rPr>
              <w:softHyphen/>
              <w:t>творного мира; расширение знаний о предметном мире как результате трудовой деятельности человека; проверка знаний о природном и рукотворном мире. Формирование умений узнавать, называть и вспоминать известные предметы. За</w:t>
            </w:r>
            <w:r>
              <w:rPr>
                <w:rStyle w:val="FontStyle20"/>
              </w:rPr>
              <w:softHyphen/>
              <w:t>крепление имеющихся представлений о предметном мире. Знакомство с особенностями урока труда, с требованиями к нему и организацией рабочего места; с материалами и инструментами, которые используются на уроках труда</w:t>
            </w:r>
          </w:p>
        </w:tc>
        <w:tc>
          <w:tcPr>
            <w:tcW w:w="1208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FF0FD0" w:rsidRDefault="00FF0FD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«Что надо знать о глине и пластили</w:t>
            </w:r>
            <w:r>
              <w:rPr>
                <w:rStyle w:val="FontStyle20"/>
              </w:rPr>
              <w:softHyphen/>
              <w:t>не».</w:t>
            </w:r>
          </w:p>
          <w:p w:rsidR="00FF0FD0" w:rsidRDefault="00FF0FD0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«Как работать с пластилином». «Аппликация из пластилина». </w:t>
            </w:r>
            <w:r>
              <w:rPr>
                <w:rStyle w:val="FontStyle18"/>
              </w:rPr>
              <w:t>Учебник — с. 12—15. Методические реко</w:t>
            </w:r>
            <w:r>
              <w:rPr>
                <w:rStyle w:val="FontStyle18"/>
              </w:rPr>
              <w:softHyphen/>
              <w:t>мендации (приложе</w:t>
            </w:r>
            <w:r>
              <w:rPr>
                <w:rStyle w:val="FontStyle18"/>
              </w:rPr>
              <w:softHyphen/>
              <w:t>ние) — с. 43</w:t>
            </w:r>
          </w:p>
        </w:tc>
        <w:tc>
          <w:tcPr>
            <w:tcW w:w="1967" w:type="dxa"/>
          </w:tcPr>
          <w:p w:rsidR="00FF0FD0" w:rsidRDefault="00FF0FD0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Аппликация из пластилина «Яблоко»</w:t>
            </w:r>
          </w:p>
        </w:tc>
        <w:tc>
          <w:tcPr>
            <w:tcW w:w="8309" w:type="dxa"/>
          </w:tcPr>
          <w:p w:rsidR="00FF0FD0" w:rsidRDefault="00FF0FD0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глине как поделочном мате</w:t>
            </w:r>
            <w:r>
              <w:rPr>
                <w:rStyle w:val="FontStyle20"/>
              </w:rPr>
              <w:softHyphen/>
              <w:t>риале и её физических свойствах; формирование умения узнавать и называть предметы, сделанные из глины. Зна</w:t>
            </w:r>
            <w:r>
              <w:rPr>
                <w:rStyle w:val="FontStyle20"/>
              </w:rPr>
              <w:softHyphen/>
              <w:t>комство с физическими свойствами пластилина, определение цвета пластилина. Изучение правил обращения с пласти</w:t>
            </w:r>
            <w:r>
              <w:rPr>
                <w:rStyle w:val="FontStyle20"/>
              </w:rPr>
              <w:softHyphen/>
              <w:t>лином, инструментами и другим оборудованием. Знакомство с понятием «аппликация». Обучение приёмам разминания пластилина в руках и размазывания его по поверхности. Формирование умения повторять за учителем анализ образ</w:t>
            </w:r>
            <w:r>
              <w:rPr>
                <w:rStyle w:val="FontStyle20"/>
              </w:rPr>
              <w:softHyphen/>
              <w:t>ца и планировать ход работы. Обучение пониманию и ис</w:t>
            </w:r>
            <w:r>
              <w:rPr>
                <w:rStyle w:val="FontStyle20"/>
              </w:rPr>
              <w:softHyphen/>
              <w:t>пользованию в работе графических изображений на листах дидактического материала. Развитие мышечной системы, пространственной ориентировки</w:t>
            </w:r>
          </w:p>
        </w:tc>
        <w:tc>
          <w:tcPr>
            <w:tcW w:w="1208" w:type="dxa"/>
          </w:tcPr>
          <w:p w:rsidR="00FF0FD0" w:rsidRPr="00976B93" w:rsidRDefault="00FF0FD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E31F7D" w:rsidRDefault="00E31F7D" w:rsidP="00E31F7D">
            <w:pPr>
              <w:pStyle w:val="Style4"/>
              <w:widowControl/>
              <w:spacing w:line="206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природных материалах</w:t>
            </w:r>
            <w:proofErr w:type="gramStart"/>
            <w:r>
              <w:rPr>
                <w:rStyle w:val="FontStyle20"/>
              </w:rPr>
              <w:t>»..</w:t>
            </w:r>
            <w:proofErr w:type="gramEnd"/>
            <w:r>
              <w:rPr>
                <w:rStyle w:val="FontStyle20"/>
              </w:rPr>
              <w:t xml:space="preserve">«Экскурсия в лес (парк)».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lastRenderedPageBreak/>
              <w:t>с. 16—18</w:t>
            </w:r>
          </w:p>
        </w:tc>
        <w:tc>
          <w:tcPr>
            <w:tcW w:w="1967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«Коллекция из листьев»</w:t>
            </w:r>
          </w:p>
        </w:tc>
        <w:tc>
          <w:tcPr>
            <w:tcW w:w="8309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Формирование знаний о природных материалах и той сре</w:t>
            </w:r>
            <w:r>
              <w:rPr>
                <w:rStyle w:val="FontStyle20"/>
              </w:rPr>
              <w:softHyphen/>
              <w:t>де, где их находят; расширение представлений о предметах природного мира; формирование представлений о природ</w:t>
            </w:r>
            <w:r>
              <w:rPr>
                <w:rStyle w:val="FontStyle20"/>
              </w:rPr>
              <w:softHyphen/>
              <w:t>ном материале как поделочном и о его художественно-выразительных    свойствах;    расширение    представлений о предметах рукотворного мира, сделанных из цветов, вето</w:t>
            </w:r>
            <w:r>
              <w:rPr>
                <w:rStyle w:val="FontStyle20"/>
              </w:rPr>
              <w:softHyphen/>
              <w:t xml:space="preserve">чек, травы, и определение их </w:t>
            </w:r>
            <w:r>
              <w:rPr>
                <w:rStyle w:val="FontStyle20"/>
              </w:rPr>
              <w:lastRenderedPageBreak/>
              <w:t>функциональной значимости в жизни человека. Формирование умения составлять коллек</w:t>
            </w:r>
            <w:r>
              <w:rPr>
                <w:rStyle w:val="FontStyle20"/>
              </w:rPr>
              <w:softHyphen/>
              <w:t>цию из сухих листьев</w:t>
            </w:r>
          </w:p>
        </w:tc>
        <w:tc>
          <w:tcPr>
            <w:tcW w:w="1208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3" w:type="dxa"/>
          </w:tcPr>
          <w:p w:rsidR="00E31F7D" w:rsidRDefault="00E31F7D" w:rsidP="00E40FCC">
            <w:pPr>
              <w:pStyle w:val="Style4"/>
              <w:widowControl/>
              <w:spacing w:line="21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природным материалом. «Как работать с засу</w:t>
            </w:r>
            <w:r>
              <w:rPr>
                <w:rStyle w:val="FontStyle20"/>
              </w:rPr>
              <w:softHyphen/>
              <w:t xml:space="preserve">шенными листьями». Аппликация. Организация рабочего места.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19</w:t>
            </w:r>
          </w:p>
        </w:tc>
        <w:tc>
          <w:tcPr>
            <w:tcW w:w="1967" w:type="dxa"/>
          </w:tcPr>
          <w:p w:rsidR="00E31F7D" w:rsidRDefault="00E31F7D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«Бабочка»</w:t>
            </w:r>
          </w:p>
        </w:tc>
        <w:tc>
          <w:tcPr>
            <w:tcW w:w="8309" w:type="dxa"/>
          </w:tcPr>
          <w:p w:rsidR="00E31F7D" w:rsidRDefault="00E31F7D" w:rsidP="00E40FCC">
            <w:pPr>
              <w:pStyle w:val="Style4"/>
              <w:widowControl/>
              <w:spacing w:line="20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представлений о деревьях; развитие вообра</w:t>
            </w:r>
            <w:r>
              <w:rPr>
                <w:rStyle w:val="FontStyle20"/>
              </w:rPr>
              <w:softHyphen/>
              <w:t>жения; закрепление понятия «аппликация»; формирование умения повторять за учителем анализ образца, выпол</w:t>
            </w:r>
            <w:r>
              <w:rPr>
                <w:rStyle w:val="FontStyle20"/>
              </w:rPr>
              <w:softHyphen/>
              <w:t>нение аппликации по инструкции учителя и предметно-операционному плану; формирование представлений о на</w:t>
            </w:r>
            <w:r>
              <w:rPr>
                <w:rStyle w:val="FontStyle20"/>
              </w:rPr>
              <w:softHyphen/>
              <w:t>правлении, положении и пространственных связях частей, развитие   умения   ориентироваться   на   плоскости   листа; обучение приёмам соединения природного материала с по</w:t>
            </w:r>
            <w:r>
              <w:rPr>
                <w:rStyle w:val="FontStyle20"/>
              </w:rPr>
              <w:softHyphen/>
              <w:t>верхностью с помощью пластилина. Воспитание навыков пользования графическими изображениями на листах ди</w:t>
            </w:r>
            <w:r>
              <w:rPr>
                <w:rStyle w:val="FontStyle20"/>
              </w:rPr>
              <w:softHyphen/>
              <w:t>дактического материала</w:t>
            </w:r>
          </w:p>
        </w:tc>
        <w:tc>
          <w:tcPr>
            <w:tcW w:w="1208" w:type="dxa"/>
          </w:tcPr>
          <w:p w:rsidR="00E31F7D" w:rsidRPr="00976B93" w:rsidRDefault="00E31F7D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«Что надо знать о бу</w:t>
            </w:r>
            <w:r>
              <w:rPr>
                <w:rStyle w:val="FontStyle20"/>
              </w:rPr>
              <w:softHyphen/>
              <w:t>маге».</w:t>
            </w:r>
          </w:p>
          <w:p w:rsidR="004214B0" w:rsidRDefault="004214B0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20—24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«Коллекция образ</w:t>
            </w:r>
            <w:r>
              <w:rPr>
                <w:rStyle w:val="FontStyle20"/>
              </w:rPr>
              <w:softHyphen/>
              <w:t>цов бумаги»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14"/>
              <w:widowControl/>
              <w:spacing w:line="206" w:lineRule="exact"/>
              <w:rPr>
                <w:rStyle w:val="FontStyle20"/>
              </w:rPr>
            </w:pPr>
            <w:r>
              <w:rPr>
                <w:rStyle w:val="FontStyle20"/>
              </w:rPr>
              <w:t>Расширение социального опыта ребёнка. Формирование представлений о бумаге как поделочном материале; форми</w:t>
            </w:r>
            <w:r>
              <w:rPr>
                <w:rStyle w:val="FontStyle20"/>
              </w:rPr>
              <w:softHyphen/>
              <w:t>рование умения узнавать и называть предметы, сделанные из бумаги, и определять их функциональную значимость в быту, игре, учёбе. Знакомство с некоторыми сортами бу</w:t>
            </w:r>
            <w:r>
              <w:rPr>
                <w:rStyle w:val="FontStyle20"/>
              </w:rPr>
              <w:softHyphen/>
              <w:t>маги (писчая, печатная, рисовальная, впитывающая, упа</w:t>
            </w:r>
            <w:r>
              <w:rPr>
                <w:rStyle w:val="FontStyle20"/>
              </w:rPr>
              <w:softHyphen/>
              <w:t>ковочная, бумага для труда), их физическими свойствами (плотная, тонкая, гладкая, шероховатая, блестящая, матовая и т. д.) и назначением. Развитие осязания и слуховой чув</w:t>
            </w:r>
            <w:r>
              <w:rPr>
                <w:rStyle w:val="FontStyle20"/>
              </w:rPr>
              <w:softHyphen/>
              <w:t>ствительности. Формирование умения узнавать и называть цвета бумаги (красный, оранжевый, жёлтый, синий, зелё</w:t>
            </w:r>
            <w:r>
              <w:rPr>
                <w:rStyle w:val="FontStyle20"/>
              </w:rPr>
              <w:softHyphen/>
              <w:t xml:space="preserve">ный, коричневый), различать </w:t>
            </w:r>
            <w:proofErr w:type="spellStart"/>
            <w:r>
              <w:rPr>
                <w:rStyle w:val="FontStyle20"/>
              </w:rPr>
              <w:t>нецветную</w:t>
            </w:r>
            <w:proofErr w:type="spellEnd"/>
            <w:r>
              <w:rPr>
                <w:rStyle w:val="FontStyle20"/>
              </w:rPr>
              <w:t xml:space="preserve"> бумагу (белая, се</w:t>
            </w:r>
            <w:r>
              <w:rPr>
                <w:rStyle w:val="FontStyle20"/>
              </w:rPr>
              <w:softHyphen/>
              <w:t>рая, чёрная), делать коллекцию сортов бумаги</w:t>
            </w:r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«Что надо знать о треугольнике». «Как сгибать бумагу треугольной формы</w:t>
            </w:r>
            <w:proofErr w:type="gramStart"/>
            <w:r>
              <w:rPr>
                <w:rStyle w:val="FontStyle20"/>
              </w:rPr>
              <w:t>»..</w:t>
            </w:r>
            <w:proofErr w:type="gramEnd"/>
            <w:r>
              <w:rPr>
                <w:rStyle w:val="FontStyle20"/>
              </w:rPr>
              <w:t xml:space="preserve"> 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4214B0" w:rsidRDefault="004214B0" w:rsidP="00E40FCC">
            <w:pPr>
              <w:pStyle w:val="Style3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25—27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«Ёлочка»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1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бумаге: назначение, сорта. Формирова</w:t>
            </w:r>
            <w:r>
              <w:rPr>
                <w:rStyle w:val="FontStyle20"/>
              </w:rPr>
              <w:softHyphen/>
              <w:t>ние знаний о геометрической фигуре «треугольник». Дать сведе</w:t>
            </w:r>
            <w:r>
              <w:rPr>
                <w:rStyle w:val="FontStyle20"/>
              </w:rPr>
              <w:softHyphen/>
              <w:t>ния об основных признаках фигуры «треугольник» (три стороны, три угла, середина). Развитие умения различать треугольни</w:t>
            </w:r>
            <w:r>
              <w:rPr>
                <w:rStyle w:val="FontStyle20"/>
              </w:rPr>
              <w:softHyphen/>
              <w:t>ки по величине. Обучение навыку устанавливать сходство треугольника с предметами природного и рукотворного мира, имеющими треугольную форму. Обучение приёму сгибания тре</w:t>
            </w:r>
            <w:r>
              <w:rPr>
                <w:rStyle w:val="FontStyle20"/>
              </w:rPr>
              <w:softHyphen/>
              <w:t>угольника пополам.</w:t>
            </w:r>
          </w:p>
          <w:p w:rsidR="004214B0" w:rsidRDefault="004214B0" w:rsidP="00E40FCC">
            <w:pPr>
              <w:pStyle w:val="Style14"/>
              <w:widowControl/>
              <w:spacing w:line="22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Коррекция восприятия пространства (наверху, внизу, слева, справа) и формирование умения ориентироваться в про</w:t>
            </w:r>
            <w:r>
              <w:rPr>
                <w:rStyle w:val="FontStyle20"/>
              </w:rPr>
              <w:softHyphen/>
              <w:t>странстве геометрической фигуры «треугольник» (верхний угол, нижний угол, правая, левая, боковая, нижняя сторо</w:t>
            </w:r>
            <w:r>
              <w:rPr>
                <w:rStyle w:val="FontStyle20"/>
              </w:rPr>
              <w:softHyphen/>
              <w:t>на). Развитие умения понимать инструкцию, содержащую пространственную характеристику. Исправление недостатков зрительно-двигательной координации. Развитие комменти</w:t>
            </w:r>
            <w:r>
              <w:rPr>
                <w:rStyle w:val="FontStyle20"/>
              </w:rPr>
              <w:softHyphen/>
              <w:t>рующей речи</w:t>
            </w:r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4214B0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4214B0" w:rsidRDefault="004214B0" w:rsidP="00E40FCC">
            <w:pPr>
              <w:pStyle w:val="Style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«Что надо знать о квадрате». «Как сгибать бумагу квадратной формы». 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4214B0" w:rsidRDefault="004214B0" w:rsidP="00E40FCC">
            <w:pPr>
              <w:pStyle w:val="Style3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28, 29</w:t>
            </w:r>
          </w:p>
        </w:tc>
        <w:tc>
          <w:tcPr>
            <w:tcW w:w="1967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Стаканчик для игрушки «Поймай пуговицу»</w:t>
            </w:r>
          </w:p>
        </w:tc>
        <w:tc>
          <w:tcPr>
            <w:tcW w:w="8309" w:type="dxa"/>
          </w:tcPr>
          <w:p w:rsidR="004214B0" w:rsidRDefault="004214B0" w:rsidP="00E40FCC">
            <w:pPr>
              <w:pStyle w:val="Style4"/>
              <w:widowControl/>
              <w:spacing w:line="21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бумаге: назначение, сорта. Форми</w:t>
            </w:r>
            <w:r>
              <w:rPr>
                <w:rStyle w:val="FontStyle20"/>
              </w:rPr>
              <w:softHyphen/>
              <w:t>рование знаний о геометрической фигуре «квадрат». Дать сведения об основных признаках фигуры «квадрат» (четыре стороны, четыре угла, середина). Развитие умения разли</w:t>
            </w:r>
            <w:r>
              <w:rPr>
                <w:rStyle w:val="FontStyle20"/>
              </w:rPr>
              <w:softHyphen/>
              <w:t>чать квадрат по величине. Обучение навыку устанавливать сходство квадрата с предметами, имеющими квадратную форму. Обучение приёму «сгибание квадрата с угла на угол». Формирование умения ориентироваться в пространстве геометрической фигуры «квадрат» (верхний угол, нижний угол, правая, левая, боковая, нижняя сторона). Закрепление представлений и знаний о геометрической фигуре «тре</w:t>
            </w:r>
            <w:r>
              <w:rPr>
                <w:rStyle w:val="FontStyle20"/>
              </w:rPr>
              <w:softHyphen/>
              <w:t>угольник».  Формирование умения устанавливать сходство и различие между  фигурами «треугольник» и «квадрат». Развитие умение понимать инструкцию, содержащую про</w:t>
            </w:r>
            <w:r>
              <w:rPr>
                <w:rStyle w:val="FontStyle20"/>
              </w:rPr>
              <w:softHyphen/>
              <w:t xml:space="preserve">странственную характеристику. Исправление </w:t>
            </w:r>
            <w:r>
              <w:rPr>
                <w:rStyle w:val="FontStyle20"/>
              </w:rPr>
              <w:lastRenderedPageBreak/>
              <w:t>недостатков зрительно-двигательной координации. Развитие комменти</w:t>
            </w:r>
            <w:r>
              <w:rPr>
                <w:rStyle w:val="FontStyle20"/>
              </w:rPr>
              <w:softHyphen/>
              <w:t>рующей речи</w:t>
            </w:r>
          </w:p>
        </w:tc>
        <w:tc>
          <w:tcPr>
            <w:tcW w:w="1208" w:type="dxa"/>
          </w:tcPr>
          <w:p w:rsidR="004214B0" w:rsidRPr="00976B93" w:rsidRDefault="004214B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«Что надо знать о прямоугольнике». «Как сгибать бумагу прямоугольной фор</w:t>
            </w:r>
            <w:r>
              <w:rPr>
                <w:rStyle w:val="FontStyle20"/>
              </w:rPr>
              <w:softHyphen/>
              <w:t>мы».</w:t>
            </w:r>
          </w:p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Складывание из бу</w:t>
            </w:r>
            <w:r>
              <w:rPr>
                <w:rStyle w:val="FontStyle20"/>
              </w:rPr>
              <w:softHyphen/>
              <w:t>маги.</w:t>
            </w:r>
          </w:p>
          <w:p w:rsidR="00136D68" w:rsidRDefault="00136D68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30, 31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«Наборная линейка»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Проверка знаний о геометрических фигурах «квадрат» и «треугольник». Формирование знаний о геометрической фи</w:t>
            </w:r>
            <w:r>
              <w:rPr>
                <w:rStyle w:val="FontStyle20"/>
              </w:rPr>
              <w:softHyphen/>
              <w:t>гуре «прямоугольник». Дать сведения об основных признаках фигуры «прямоугольник» (четыре стороны, по две — одина</w:t>
            </w:r>
            <w:r>
              <w:rPr>
                <w:rStyle w:val="FontStyle20"/>
              </w:rPr>
              <w:softHyphen/>
              <w:t>ковой длины, четыре угла — все прямые). Обучение навыку соотносить прямоугольник с предметами реальной окружаю</w:t>
            </w:r>
            <w:r>
              <w:rPr>
                <w:rStyle w:val="FontStyle20"/>
              </w:rPr>
              <w:softHyphen/>
              <w:t>щей действительности. Формирование умения устанавливать сходство и различие прямоугольника с квадратом и тре</w:t>
            </w:r>
            <w:r>
              <w:rPr>
                <w:rStyle w:val="FontStyle20"/>
              </w:rPr>
              <w:softHyphen/>
              <w:t>угольником. Развитие умения ориентироваться в пространстве фигуры «прямоугольник» (верхняя, нижняя, правая, левая, боковая сторона, середина, верхний, нижний, левый, правый угол). Обучение приёмам «сгибание прямоугольника попо</w:t>
            </w:r>
            <w:r>
              <w:rPr>
                <w:rStyle w:val="FontStyle20"/>
              </w:rPr>
              <w:softHyphen/>
              <w:t>лам» и «совмещение углов с опорными точками» в разных</w:t>
            </w:r>
            <w:r>
              <w:t xml:space="preserve"> </w:t>
            </w:r>
            <w:r>
              <w:rPr>
                <w:rStyle w:val="FontStyle20"/>
              </w:rPr>
              <w:t>пространственных направлениях (сверху вниз, снизу вверх). Формирование представлений о функциональной значимо</w:t>
            </w:r>
            <w:r>
              <w:rPr>
                <w:rStyle w:val="FontStyle20"/>
              </w:rPr>
              <w:softHyphen/>
              <w:t>сти предметов, сложенных из бумаги</w:t>
            </w:r>
          </w:p>
        </w:tc>
        <w:tc>
          <w:tcPr>
            <w:tcW w:w="1208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20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</w:t>
            </w:r>
            <w:r>
              <w:rPr>
                <w:rStyle w:val="FontStyle20"/>
              </w:rPr>
              <w:softHyphen/>
              <w:t xml:space="preserve">стилином». «Приёмы работы с пластилином». </w:t>
            </w:r>
            <w:r>
              <w:rPr>
                <w:rStyle w:val="FontStyle18"/>
              </w:rPr>
              <w:t>Учебник — с. 32, 33. Методические    реко</w:t>
            </w:r>
            <w:r>
              <w:rPr>
                <w:rStyle w:val="FontStyle18"/>
              </w:rPr>
              <w:softHyphen/>
              <w:t>мендации     (приложе</w:t>
            </w:r>
            <w:r>
              <w:rPr>
                <w:rStyle w:val="FontStyle18"/>
              </w:rPr>
              <w:softHyphen/>
              <w:t xml:space="preserve">ние)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44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«Домик», «Елочка»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пластилине и его физических свойствах; знакомство с конструктивным способом лепки. Обучать приёму «раскатывание пластилина столбиками (палочками)»; формирование представлений о величине (длинный, короткий, средний), толщине (тонкий, толстый); формирование умения сравнивать длину вылепленной из пластилина заготовки со схемами в учебнике; обучение планированию хода работы по изобразительно-графиче</w:t>
            </w:r>
            <w:r>
              <w:rPr>
                <w:rStyle w:val="FontStyle20"/>
              </w:rPr>
              <w:softHyphen/>
              <w:t>скому плану; развитие мышечной системы, координации движений рук</w:t>
            </w:r>
          </w:p>
        </w:tc>
        <w:tc>
          <w:tcPr>
            <w:tcW w:w="1208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8" w:rsidTr="0049697F">
        <w:tc>
          <w:tcPr>
            <w:tcW w:w="649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136D68" w:rsidRDefault="00136D6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«Лепка предметов ша</w:t>
            </w:r>
            <w:r>
              <w:rPr>
                <w:rStyle w:val="FontStyle20"/>
              </w:rPr>
              <w:softHyphen/>
              <w:t>ровидной и овальной формы».</w:t>
            </w:r>
          </w:p>
          <w:p w:rsidR="00136D68" w:rsidRDefault="00136D68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работы с пластилином».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34, 35</w:t>
            </w:r>
          </w:p>
        </w:tc>
        <w:tc>
          <w:tcPr>
            <w:tcW w:w="1967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«Помидор», «Огурец»</w:t>
            </w:r>
          </w:p>
        </w:tc>
        <w:tc>
          <w:tcPr>
            <w:tcW w:w="8309" w:type="dxa"/>
          </w:tcPr>
          <w:p w:rsidR="00136D68" w:rsidRDefault="00136D68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пластилине и его физических свой</w:t>
            </w:r>
            <w:r>
              <w:rPr>
                <w:rStyle w:val="FontStyle20"/>
              </w:rPr>
              <w:softHyphen/>
              <w:t xml:space="preserve">ствах. Знакомство с пластическим способом лепки </w:t>
            </w:r>
            <w:proofErr w:type="spellStart"/>
            <w:r>
              <w:rPr>
                <w:rStyle w:val="FontStyle20"/>
              </w:rPr>
              <w:t>одноде-тальных</w:t>
            </w:r>
            <w:proofErr w:type="spellEnd"/>
            <w:r>
              <w:rPr>
                <w:rStyle w:val="FontStyle20"/>
              </w:rPr>
              <w:t xml:space="preserve"> предметов шаровидной или овальной формы из одного куска пластилина. Формирование представлений о предметах природного мира группы «Овощи». Обучение приёмам «скатывание в ладонях шара из пластилина кругообразными движениями» (помидор), «раскатывание пластилина в ладонях до овальной формы» (огурец) и «вдавливание пальцем пластилина на поверхности шара или овала». Обучение работе с опорой на предметно-операционный план с частичной помощью учителя</w:t>
            </w:r>
          </w:p>
        </w:tc>
        <w:tc>
          <w:tcPr>
            <w:tcW w:w="1208" w:type="dxa"/>
          </w:tcPr>
          <w:p w:rsidR="00136D68" w:rsidRPr="00976B93" w:rsidRDefault="00136D6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. Работа с бумагой. «Инструменты для ра</w:t>
            </w:r>
            <w:r>
              <w:rPr>
                <w:rStyle w:val="FontStyle20"/>
              </w:rPr>
              <w:softHyphen/>
              <w:t>боты с бумагой». «Что надо знать о нож</w:t>
            </w:r>
            <w:r>
              <w:rPr>
                <w:rStyle w:val="FontStyle20"/>
              </w:rPr>
              <w:softHyphen/>
              <w:t>ницах».</w:t>
            </w:r>
          </w:p>
          <w:p w:rsidR="0049697F" w:rsidRDefault="0049697F" w:rsidP="00E40FCC">
            <w:pPr>
              <w:pStyle w:val="Style3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36, 37.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45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«Диагностическая карта обследова</w:t>
            </w:r>
            <w:r>
              <w:rPr>
                <w:rStyle w:val="FontStyle20"/>
              </w:rPr>
              <w:softHyphen/>
              <w:t>ния умений школьников рабо</w:t>
            </w:r>
            <w:r>
              <w:rPr>
                <w:rStyle w:val="FontStyle20"/>
              </w:rPr>
              <w:softHyphen/>
              <w:t>тать ножницами». Вырезание нож</w:t>
            </w:r>
            <w:r>
              <w:rPr>
                <w:rStyle w:val="FontStyle20"/>
              </w:rPr>
              <w:softHyphen/>
              <w:t>ницам по пря</w:t>
            </w:r>
            <w:r>
              <w:rPr>
                <w:rStyle w:val="FontStyle20"/>
              </w:rPr>
              <w:softHyphen/>
              <w:t xml:space="preserve">мым и кривым </w:t>
            </w:r>
            <w:r>
              <w:rPr>
                <w:rStyle w:val="FontStyle20"/>
              </w:rPr>
              <w:lastRenderedPageBreak/>
              <w:t>линиям круга и квадрата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Закрепление знаний о бумаге: назначение, сорта, свой</w:t>
            </w:r>
            <w:r>
              <w:rPr>
                <w:rStyle w:val="FontStyle20"/>
              </w:rPr>
              <w:softHyphen/>
              <w:t>ства (сгибается). Формирование представлений об орудиях труда. Расширение знаний о ножницах, их устройстве, функциональном назначении, правилах хранения, технике безопасности (в том числе при передаче их другому лицу). Формирование правильной посадки при работе ножница</w:t>
            </w:r>
            <w:r>
              <w:rPr>
                <w:rStyle w:val="FontStyle20"/>
              </w:rPr>
              <w:softHyphen/>
              <w:t>ми. Формирование умения правильно держать инструмент. Знакомство со строением кисти руки (ладонь, пальцы). Выявление наличия умений работать ножницами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цами».</w:t>
            </w:r>
          </w:p>
          <w:p w:rsidR="0049697F" w:rsidRDefault="0049697F" w:rsidP="00E40FCC">
            <w:pPr>
              <w:pStyle w:val="Style4"/>
              <w:widowControl/>
              <w:ind w:left="10" w:hanging="10"/>
              <w:rPr>
                <w:rStyle w:val="FontStyle18"/>
              </w:rPr>
            </w:pPr>
            <w:r>
              <w:rPr>
                <w:rStyle w:val="FontStyle20"/>
              </w:rPr>
              <w:t>«Приёмы резания ножницами по пря</w:t>
            </w:r>
            <w:r>
              <w:rPr>
                <w:rStyle w:val="FontStyle20"/>
              </w:rPr>
              <w:softHyphen/>
              <w:t>мым линиям» (разрез по короткой верти</w:t>
            </w:r>
            <w:r>
              <w:rPr>
                <w:rStyle w:val="FontStyle20"/>
              </w:rPr>
              <w:softHyphen/>
              <w:t xml:space="preserve">кальной линии).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38.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46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«Геометрический орнамент из квад</w:t>
            </w:r>
            <w:r>
              <w:rPr>
                <w:rStyle w:val="FontStyle20"/>
              </w:rPr>
              <w:softHyphen/>
              <w:t>ратов»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Повторение правила обращения с ножницами. Закрепле</w:t>
            </w:r>
            <w:r>
              <w:rPr>
                <w:rStyle w:val="FontStyle20"/>
              </w:rPr>
              <w:softHyphen/>
              <w:t>ние знаний об устройстве ножниц. Закрепление знаний о геометрической фигуре «квадрат». Обучение имитиру</w:t>
            </w:r>
            <w:r>
              <w:rPr>
                <w:rStyle w:val="FontStyle20"/>
              </w:rPr>
              <w:softHyphen/>
              <w:t>ющим движениям с ножницами на весу (без бумаги). Обучение приёму «разрез по короткой вертикальной ли</w:t>
            </w:r>
            <w:r>
              <w:rPr>
                <w:rStyle w:val="FontStyle20"/>
              </w:rPr>
              <w:softHyphen/>
              <w:t>нии, смыкая лезвия ножниц до конца». Развитие акку</w:t>
            </w:r>
            <w:r>
              <w:rPr>
                <w:rStyle w:val="FontStyle20"/>
              </w:rPr>
              <w:softHyphen/>
              <w:t>ратности, точности при резании по размеченным линиям. Коррекция зрительно-двигательной координации; выработ</w:t>
            </w:r>
            <w:r>
              <w:rPr>
                <w:rStyle w:val="FontStyle20"/>
              </w:rPr>
              <w:softHyphen/>
              <w:t>ка плавности движений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7F" w:rsidTr="0049697F">
        <w:tc>
          <w:tcPr>
            <w:tcW w:w="649" w:type="dxa"/>
          </w:tcPr>
          <w:p w:rsidR="0049697F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:rsidR="0049697F" w:rsidRDefault="0049697F" w:rsidP="00E40FCC">
            <w:pPr>
              <w:pStyle w:val="Style4"/>
              <w:widowControl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цами».</w:t>
            </w:r>
          </w:p>
          <w:p w:rsidR="0049697F" w:rsidRDefault="0049697F" w:rsidP="0049697F">
            <w:pPr>
              <w:pStyle w:val="Style4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«Приёмы резания нож</w:t>
            </w:r>
            <w:r>
              <w:rPr>
                <w:rStyle w:val="FontStyle20"/>
              </w:rPr>
              <w:softHyphen/>
              <w:t>ницами по прямым</w:t>
            </w:r>
            <w:r>
              <w:t xml:space="preserve"> </w:t>
            </w:r>
            <w:r>
              <w:rPr>
                <w:rStyle w:val="FontStyle20"/>
              </w:rPr>
              <w:t>линиям» (разрез по ко</w:t>
            </w:r>
            <w:r>
              <w:rPr>
                <w:rStyle w:val="FontStyle20"/>
              </w:rPr>
              <w:softHyphen/>
              <w:t>роткой наклонной ли</w:t>
            </w:r>
            <w:r>
              <w:rPr>
                <w:rStyle w:val="FontStyle20"/>
              </w:rPr>
              <w:softHyphen/>
              <w:t>нии).</w:t>
            </w:r>
          </w:p>
          <w:p w:rsidR="0049697F" w:rsidRDefault="0049697F" w:rsidP="0049697F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18"/>
              </w:rPr>
              <w:t>Учебник — с. 39. Методические рекомен</w:t>
            </w:r>
            <w:r>
              <w:rPr>
                <w:rStyle w:val="FontStyle18"/>
              </w:rPr>
              <w:softHyphen/>
              <w:t>дации (приложение) — с. 4</w:t>
            </w:r>
            <w:r w:rsidR="002F01F4">
              <w:rPr>
                <w:rStyle w:val="FontStyle18"/>
              </w:rPr>
              <w:t>7</w:t>
            </w:r>
          </w:p>
        </w:tc>
        <w:tc>
          <w:tcPr>
            <w:tcW w:w="1967" w:type="dxa"/>
          </w:tcPr>
          <w:p w:rsidR="0049697F" w:rsidRDefault="0049697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«Парусник из тре</w:t>
            </w:r>
            <w:r>
              <w:rPr>
                <w:rStyle w:val="FontStyle20"/>
              </w:rPr>
              <w:softHyphen/>
              <w:t>угольников», «Орнамент из тре</w:t>
            </w:r>
            <w:r>
              <w:rPr>
                <w:rStyle w:val="FontStyle20"/>
              </w:rPr>
              <w:softHyphen/>
              <w:t>угольников»</w:t>
            </w:r>
          </w:p>
        </w:tc>
        <w:tc>
          <w:tcPr>
            <w:tcW w:w="8309" w:type="dxa"/>
          </w:tcPr>
          <w:p w:rsidR="0049697F" w:rsidRDefault="0049697F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геометрических фигурах «квад</w:t>
            </w:r>
            <w:r>
              <w:rPr>
                <w:rStyle w:val="FontStyle20"/>
              </w:rPr>
              <w:softHyphen/>
              <w:t>рат» и «треугольник». Обучение разметке по шаблону. Повторение правил обращения с ножницами. Закрепить знания об устройстве ножниц. Обучение имитирующим движениям с ножницами на весу без бумаги. Обучение</w:t>
            </w:r>
            <w:r w:rsidR="002F01F4">
              <w:rPr>
                <w:rStyle w:val="FontStyle20"/>
              </w:rPr>
              <w:t xml:space="preserve"> приёму «разрез по короткой наклонной линии, смыкая лезвия ножниц до конца». Закрепление приёма «разрез по короткой вертикальной линии, смыкая лезвия ножниц до конца». Развитие внимания, воображения. Обучение умению работать с предметно-операционным планом</w:t>
            </w:r>
          </w:p>
        </w:tc>
        <w:tc>
          <w:tcPr>
            <w:tcW w:w="1208" w:type="dxa"/>
          </w:tcPr>
          <w:p w:rsidR="0049697F" w:rsidRPr="00976B93" w:rsidRDefault="0049697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пластилином». «Приёмы работы с пластилином» (вытя</w:t>
            </w:r>
            <w:r>
              <w:rPr>
                <w:rStyle w:val="FontStyle20"/>
              </w:rPr>
              <w:softHyphen/>
              <w:t>гивание одного конца столбика).</w:t>
            </w:r>
          </w:p>
          <w:p w:rsidR="002F01F4" w:rsidRDefault="002F01F4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Учебник — с. 40, 41</w:t>
            </w:r>
          </w:p>
        </w:tc>
        <w:tc>
          <w:tcPr>
            <w:tcW w:w="1967" w:type="dxa"/>
          </w:tcPr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«Морковь»,</w:t>
            </w:r>
          </w:p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«Свёкла»,</w:t>
            </w:r>
          </w:p>
          <w:p w:rsidR="002F01F4" w:rsidRDefault="002F01F4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«Репка»</w:t>
            </w:r>
          </w:p>
        </w:tc>
        <w:tc>
          <w:tcPr>
            <w:tcW w:w="8309" w:type="dxa"/>
          </w:tcPr>
          <w:p w:rsidR="002F01F4" w:rsidRDefault="002F01F4" w:rsidP="00E40FCC">
            <w:pPr>
              <w:pStyle w:val="Style14"/>
              <w:widowControl/>
              <w:spacing w:line="230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пластическому способу лепки </w:t>
            </w:r>
            <w:proofErr w:type="spellStart"/>
            <w:r>
              <w:rPr>
                <w:rStyle w:val="FontStyle20"/>
              </w:rPr>
              <w:t>однодетальных</w:t>
            </w:r>
            <w:proofErr w:type="spellEnd"/>
            <w:r>
              <w:rPr>
                <w:rStyle w:val="FontStyle20"/>
              </w:rPr>
              <w:t xml:space="preserve"> предметов конической формы из одного куска пластили</w:t>
            </w:r>
            <w:r>
              <w:rPr>
                <w:rStyle w:val="FontStyle20"/>
              </w:rPr>
              <w:softHyphen/>
              <w:t>на. Формирование представлений о предметах природного мира группы «Овощи». Закрепление приёмов «скатывание в ладонях шара из пластилина кругообразными движе</w:t>
            </w:r>
            <w:r>
              <w:rPr>
                <w:rStyle w:val="FontStyle20"/>
              </w:rPr>
              <w:softHyphen/>
              <w:t>ниями» (свёкла, репка), «раскатывание пластилина в ла</w:t>
            </w:r>
            <w:r>
              <w:rPr>
                <w:rStyle w:val="FontStyle20"/>
              </w:rPr>
              <w:softHyphen/>
              <w:t>донях до овальной формы» (морковь), «вдавливание паль</w:t>
            </w:r>
            <w:r>
              <w:rPr>
                <w:rStyle w:val="FontStyle20"/>
              </w:rPr>
              <w:softHyphen/>
              <w:t>цем пластилина». Обучение приёму «вытягивание шара и овала до конической формы». Обучение работе с опорой на предметно-операционный план с частичной помощью учителя (морковь, свёкла) и самостоятельно (репка)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«Приёмы работы с пла</w:t>
            </w:r>
            <w:r>
              <w:rPr>
                <w:rStyle w:val="FontStyle20"/>
              </w:rPr>
              <w:softHyphen/>
              <w:t>стилином» (сплющива</w:t>
            </w:r>
            <w:r>
              <w:rPr>
                <w:rStyle w:val="FontStyle20"/>
              </w:rPr>
              <w:softHyphen/>
              <w:t xml:space="preserve">ние шара). </w:t>
            </w:r>
            <w:r>
              <w:rPr>
                <w:rStyle w:val="FontStyle18"/>
              </w:rPr>
              <w:t>Учебник — с. 42—45</w:t>
            </w:r>
          </w:p>
        </w:tc>
        <w:tc>
          <w:tcPr>
            <w:tcW w:w="1967" w:type="dxa"/>
          </w:tcPr>
          <w:p w:rsidR="002F01F4" w:rsidRDefault="002F01F4" w:rsidP="002F01F4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«Пирамидка из четырёх колец», </w:t>
            </w:r>
          </w:p>
        </w:tc>
        <w:tc>
          <w:tcPr>
            <w:tcW w:w="8309" w:type="dxa"/>
          </w:tcPr>
          <w:p w:rsidR="002F01F4" w:rsidRDefault="002F01F4" w:rsidP="002F01F4">
            <w:pPr>
              <w:pStyle w:val="Style14"/>
              <w:widowControl/>
              <w:spacing w:line="23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конструктивному способу лепки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предметов. Формирование представлений о предметах руко</w:t>
            </w:r>
            <w:r>
              <w:rPr>
                <w:rStyle w:val="FontStyle20"/>
              </w:rPr>
              <w:softHyphen/>
              <w:t>творного мира группы «Игрушки» Обучение делить пластилин в со</w:t>
            </w:r>
            <w:r>
              <w:rPr>
                <w:rStyle w:val="FontStyle20"/>
              </w:rPr>
              <w:softHyphen/>
              <w:t>ответствии с количеством, величиной и цветом деталей из</w:t>
            </w:r>
            <w:r>
              <w:rPr>
                <w:rStyle w:val="FontStyle20"/>
              </w:rPr>
              <w:softHyphen/>
              <w:t>делия. Закрепление приёмов лепки «скатывание в ладонях шара из пластилина кругообразными движениями», «рас</w:t>
            </w:r>
            <w:r>
              <w:rPr>
                <w:rStyle w:val="FontStyle20"/>
              </w:rPr>
              <w:softHyphen/>
              <w:t>катывание пластилина в ладонях до овальной формы» (на</w:t>
            </w:r>
            <w:r>
              <w:rPr>
                <w:rStyle w:val="FontStyle20"/>
              </w:rPr>
              <w:softHyphen/>
              <w:t>конечник пирамидки), «сплющивание пластилина ладонью»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F4" w:rsidTr="0049697F">
        <w:tc>
          <w:tcPr>
            <w:tcW w:w="649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3" w:type="dxa"/>
          </w:tcPr>
          <w:p w:rsidR="002F01F4" w:rsidRDefault="002F01F4" w:rsidP="00E40FCC">
            <w:pPr>
              <w:pStyle w:val="Style4"/>
              <w:widowControl/>
              <w:ind w:firstLine="14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«Приёмы </w:t>
            </w:r>
            <w:r>
              <w:rPr>
                <w:rStyle w:val="FontStyle20"/>
              </w:rPr>
              <w:lastRenderedPageBreak/>
              <w:t>работы с пла</w:t>
            </w:r>
            <w:r>
              <w:rPr>
                <w:rStyle w:val="FontStyle20"/>
              </w:rPr>
              <w:softHyphen/>
              <w:t>стилином» (сплющива</w:t>
            </w:r>
            <w:r>
              <w:rPr>
                <w:rStyle w:val="FontStyle20"/>
              </w:rPr>
              <w:softHyphen/>
              <w:t xml:space="preserve">ние шара). </w:t>
            </w:r>
            <w:r>
              <w:rPr>
                <w:rStyle w:val="FontStyle18"/>
              </w:rPr>
              <w:t>Учебник — с. 42—45</w:t>
            </w:r>
          </w:p>
        </w:tc>
        <w:tc>
          <w:tcPr>
            <w:tcW w:w="1967" w:type="dxa"/>
          </w:tcPr>
          <w:p w:rsidR="002F01F4" w:rsidRDefault="002F01F4" w:rsidP="002F01F4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 «Грибы»</w:t>
            </w:r>
          </w:p>
        </w:tc>
        <w:tc>
          <w:tcPr>
            <w:tcW w:w="8309" w:type="dxa"/>
          </w:tcPr>
          <w:p w:rsidR="002F01F4" w:rsidRDefault="002F01F4" w:rsidP="002F01F4">
            <w:pPr>
              <w:pStyle w:val="Style14"/>
              <w:widowControl/>
              <w:spacing w:line="23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Обучение конструктивному способу лепки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предметов. Формирование представлений о предметах природно</w:t>
            </w:r>
            <w:r>
              <w:rPr>
                <w:rStyle w:val="FontStyle20"/>
              </w:rPr>
              <w:softHyphen/>
              <w:t xml:space="preserve">го мира группы «Грибы». </w:t>
            </w:r>
            <w:r>
              <w:rPr>
                <w:rStyle w:val="FontStyle20"/>
              </w:rPr>
              <w:lastRenderedPageBreak/>
              <w:t>Обучение делить пластилин в со</w:t>
            </w:r>
            <w:r>
              <w:rPr>
                <w:rStyle w:val="FontStyle20"/>
              </w:rPr>
              <w:softHyphen/>
              <w:t>ответствии с количеством, величиной и цветом деталей из</w:t>
            </w:r>
            <w:r>
              <w:rPr>
                <w:rStyle w:val="FontStyle20"/>
              </w:rPr>
              <w:softHyphen/>
              <w:t>делия. Закрепление приёмов лепки «скатывание в ладонях шара из пластилина кругообразными движениями», «рас</w:t>
            </w:r>
            <w:r>
              <w:rPr>
                <w:rStyle w:val="FontStyle20"/>
              </w:rPr>
              <w:softHyphen/>
              <w:t>катывание пластилина в ладонях до овальной формы» (на</w:t>
            </w:r>
            <w:r>
              <w:rPr>
                <w:rStyle w:val="FontStyle20"/>
              </w:rPr>
              <w:softHyphen/>
              <w:t>конечник пирамидки), «сплющивание пластилина ладонью»</w:t>
            </w:r>
          </w:p>
        </w:tc>
        <w:tc>
          <w:tcPr>
            <w:tcW w:w="1208" w:type="dxa"/>
          </w:tcPr>
          <w:p w:rsidR="002F01F4" w:rsidRPr="00976B93" w:rsidRDefault="002F01F4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</w:t>
            </w:r>
            <w:r>
              <w:rPr>
                <w:rStyle w:val="FontStyle20"/>
              </w:rPr>
              <w:softHyphen/>
              <w:t>родных     материалах». «Как работать с еловы</w:t>
            </w:r>
            <w:r>
              <w:rPr>
                <w:rStyle w:val="FontStyle20"/>
              </w:rPr>
              <w:softHyphen/>
              <w:t xml:space="preserve">ми шишками». </w:t>
            </w:r>
            <w:r>
              <w:rPr>
                <w:rStyle w:val="FontStyle18"/>
              </w:rPr>
              <w:t>Учебник — с. 46, 47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«Ёжик»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животном и растительном мире. Формирование знаний о еловых шишках как природ</w:t>
            </w:r>
            <w:r>
              <w:rPr>
                <w:rStyle w:val="FontStyle20"/>
              </w:rPr>
              <w:softHyphen/>
              <w:t>ном материале. Знакомство с их свойствами (форма, цвет, величина, поверхность и т. д.). Обучение использованию шишки в конструктивной деятельности и развитие у детей воображения. Обучение последовательности конструирова</w:t>
            </w:r>
            <w:r>
              <w:rPr>
                <w:rStyle w:val="FontStyle20"/>
              </w:rPr>
              <w:softHyphen/>
              <w:t>ния с опорой на изобразительно-графический поопера</w:t>
            </w:r>
            <w:r>
              <w:rPr>
                <w:rStyle w:val="FontStyle20"/>
              </w:rPr>
              <w:softHyphen/>
              <w:t>ционный план в коллективной беседе. Формирование практических умений работы с различными поделочными материалами. Закрепление приёмов работы с пластилином «раскатывание пластилина в ладонях до овальной формы», «вытягивание овала до конической формы» и «сплющивание пластилина ладонью». Коррекция недоразвития механизма мышечного регулирования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 (с применением клея). «Как работать с бума</w:t>
            </w:r>
            <w:r>
              <w:rPr>
                <w:rStyle w:val="FontStyle20"/>
              </w:rPr>
              <w:softHyphen/>
              <w:t>гой».</w:t>
            </w:r>
          </w:p>
          <w:p w:rsidR="000F05D8" w:rsidRDefault="000F05D8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>Аппликация из обрыв</w:t>
            </w:r>
            <w:r>
              <w:rPr>
                <w:rStyle w:val="FontStyle20"/>
              </w:rPr>
              <w:softHyphen/>
              <w:t xml:space="preserve">ных кусочков бумаги.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48, 49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«Осеннее дерево»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Повторение ранее усвоенных знаний о бумаге (сорта бу</w:t>
            </w:r>
            <w:r>
              <w:rPr>
                <w:rStyle w:val="FontStyle20"/>
              </w:rPr>
              <w:softHyphen/>
              <w:t>маги). Закрепление понятий о цвете. Формирование пред</w:t>
            </w:r>
            <w:r>
              <w:rPr>
                <w:rStyle w:val="FontStyle20"/>
              </w:rPr>
              <w:softHyphen/>
              <w:t>ставлений  о  физических  свойствах  бумаги  (сгибается, режется, разрывается, обрывается) в процессе предметно-практических действий. Обучение приёму разрывания бу</w:t>
            </w:r>
            <w:r>
              <w:rPr>
                <w:rStyle w:val="FontStyle20"/>
              </w:rPr>
              <w:softHyphen/>
              <w:t>маги на две части по линии сгиба. Развитие координации правой и левой кистей рук, точности и плавности дви</w:t>
            </w:r>
            <w:r>
              <w:rPr>
                <w:rStyle w:val="FontStyle20"/>
              </w:rPr>
              <w:softHyphen/>
              <w:t>жений. Формирование умения анализировать аппликацию</w:t>
            </w:r>
            <w:r w:rsidR="00881CC6">
              <w:rPr>
                <w:rStyle w:val="FontStyle20"/>
              </w:rPr>
              <w:t xml:space="preserve"> по вопросам учителя. Закрепление знаний об аппликации. Закрепление представлений о природных явлениях (осень) и предметах природного мира (деревьях). Обучение приёму обрывания кусочков цветной бумаги. Обучение приёму на</w:t>
            </w:r>
            <w:r w:rsidR="00881CC6">
              <w:rPr>
                <w:rStyle w:val="FontStyle20"/>
              </w:rPr>
              <w:softHyphen/>
              <w:t>клеивания обрывных кусочков на основу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8" w:rsidTr="0049697F">
        <w:tc>
          <w:tcPr>
            <w:tcW w:w="649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:rsidR="000F05D8" w:rsidRDefault="000F05D8" w:rsidP="00E40FCC">
            <w:pPr>
              <w:pStyle w:val="Style4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Работа с бумагой (с применением клея). «Как работать с бума</w:t>
            </w:r>
            <w:r>
              <w:rPr>
                <w:rStyle w:val="FontStyle20"/>
              </w:rPr>
              <w:softHyphen/>
              <w:t>гой».</w:t>
            </w:r>
          </w:p>
          <w:p w:rsidR="000F05D8" w:rsidRDefault="000F05D8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>Аппликация из обрыв</w:t>
            </w:r>
            <w:r>
              <w:rPr>
                <w:rStyle w:val="FontStyle20"/>
              </w:rPr>
              <w:softHyphen/>
              <w:t xml:space="preserve">ных кусочков бумаги.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48, 49</w:t>
            </w:r>
          </w:p>
        </w:tc>
        <w:tc>
          <w:tcPr>
            <w:tcW w:w="1967" w:type="dxa"/>
          </w:tcPr>
          <w:p w:rsidR="000F05D8" w:rsidRDefault="000F05D8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«Осеннее дерево»</w:t>
            </w:r>
          </w:p>
        </w:tc>
        <w:tc>
          <w:tcPr>
            <w:tcW w:w="8309" w:type="dxa"/>
          </w:tcPr>
          <w:p w:rsidR="000F05D8" w:rsidRDefault="000F05D8" w:rsidP="00E40FCC">
            <w:pPr>
              <w:pStyle w:val="Style4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Повторение ранее усвоенных знаний о бумаге (сорта бу</w:t>
            </w:r>
            <w:r>
              <w:rPr>
                <w:rStyle w:val="FontStyle20"/>
              </w:rPr>
              <w:softHyphen/>
              <w:t>маги). Закрепление понятий о цвете. Формирование пред</w:t>
            </w:r>
            <w:r>
              <w:rPr>
                <w:rStyle w:val="FontStyle20"/>
              </w:rPr>
              <w:softHyphen/>
              <w:t>ставлений  о  физических  свойствах  бумаги  (сгибается, режется, разрывается, обрывается) в процессе предметно-практических действий. Обучение приёму разрывания бу</w:t>
            </w:r>
            <w:r>
              <w:rPr>
                <w:rStyle w:val="FontStyle20"/>
              </w:rPr>
              <w:softHyphen/>
              <w:t>маги на две части по линии сгиба. Развитие координации правой и левой кистей рук, точности и плавности дви</w:t>
            </w:r>
            <w:r>
              <w:rPr>
                <w:rStyle w:val="FontStyle20"/>
              </w:rPr>
              <w:softHyphen/>
              <w:t>жений. Формирование умения анализировать аппликацию</w:t>
            </w:r>
            <w:r w:rsidR="00881CC6">
              <w:rPr>
                <w:rStyle w:val="FontStyle20"/>
              </w:rPr>
              <w:t xml:space="preserve"> по вопросам учителя. Закрепление знаний об аппликации. Закрепление представлений о природных явлениях (осень) и предметах природного мира (деревьях). Обучение приёму обрывания кусочков цветной бумаги. Обучение приёму на</w:t>
            </w:r>
            <w:r w:rsidR="00881CC6">
              <w:rPr>
                <w:rStyle w:val="FontStyle20"/>
              </w:rPr>
              <w:softHyphen/>
              <w:t>клеивания обрывных кусочков на основу</w:t>
            </w:r>
          </w:p>
        </w:tc>
        <w:tc>
          <w:tcPr>
            <w:tcW w:w="1208" w:type="dxa"/>
          </w:tcPr>
          <w:p w:rsidR="000F05D8" w:rsidRPr="00976B93" w:rsidRDefault="000F05D8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C6" w:rsidTr="0049697F">
        <w:tc>
          <w:tcPr>
            <w:tcW w:w="649" w:type="dxa"/>
          </w:tcPr>
          <w:p w:rsidR="00881CC6" w:rsidRPr="00976B93" w:rsidRDefault="00881CC6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3" w:type="dxa"/>
          </w:tcPr>
          <w:p w:rsidR="00881CC6" w:rsidRDefault="00881CC6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881CC6" w:rsidRDefault="00881CC6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881CC6" w:rsidRDefault="00881CC6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складным цвет</w:t>
            </w:r>
            <w:r>
              <w:rPr>
                <w:rStyle w:val="FontStyle20"/>
              </w:rPr>
              <w:softHyphen/>
              <w:t>ком»,</w:t>
            </w:r>
          </w:p>
          <w:p w:rsidR="00881CC6" w:rsidRDefault="00881CC6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</w:p>
        </w:tc>
        <w:tc>
          <w:tcPr>
            <w:tcW w:w="8309" w:type="dxa"/>
          </w:tcPr>
          <w:p w:rsidR="00881CC6" w:rsidRDefault="00881CC6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 xml:space="preserve">гонали)». Обучение приёму «совмещение сторон с </w:t>
            </w:r>
            <w:r>
              <w:rPr>
                <w:rStyle w:val="FontStyle20"/>
              </w:rPr>
              <w:lastRenderedPageBreak/>
              <w:t>опорными точками». 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 Коррекция двигательной сферы</w:t>
            </w:r>
          </w:p>
        </w:tc>
        <w:tc>
          <w:tcPr>
            <w:tcW w:w="1208" w:type="dxa"/>
          </w:tcPr>
          <w:p w:rsidR="00881CC6" w:rsidRPr="00976B93" w:rsidRDefault="00881CC6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складным цвет</w:t>
            </w:r>
            <w:r>
              <w:rPr>
                <w:rStyle w:val="FontStyle20"/>
              </w:rPr>
              <w:softHyphen/>
              <w:t>ком»,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>гонали)». Обучение приёму «совмещение сторон с опорными точками». 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складной фигур</w:t>
            </w:r>
            <w:r>
              <w:rPr>
                <w:rStyle w:val="FontStyle20"/>
              </w:rPr>
              <w:softHyphen/>
              <w:t>кой кошечки»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>гонали)». Обучение приёму «совмещение сторон с опорными точками». 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</w:t>
            </w:r>
            <w:r>
              <w:rPr>
                <w:rStyle w:val="FontStyle20"/>
              </w:rPr>
              <w:softHyphen/>
              <w:t>гой.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 xml:space="preserve">«Складывание фигурок из бумаги». </w:t>
            </w:r>
            <w:r>
              <w:rPr>
                <w:rStyle w:val="FontStyle18"/>
              </w:rPr>
              <w:t>Учебник — с. 50—53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ind w:left="10" w:hanging="10"/>
              <w:rPr>
                <w:rStyle w:val="FontStyle20"/>
              </w:rPr>
            </w:pPr>
          </w:p>
          <w:p w:rsidR="00980AFF" w:rsidRDefault="00980AFF" w:rsidP="00E40FC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«Открытка со складной фигур</w:t>
            </w:r>
            <w:r>
              <w:rPr>
                <w:rStyle w:val="FontStyle20"/>
              </w:rPr>
              <w:softHyphen/>
              <w:t>кой кошечки»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 (цветах). Закрепле</w:t>
            </w:r>
            <w:r>
              <w:rPr>
                <w:rStyle w:val="FontStyle20"/>
              </w:rPr>
              <w:softHyphen/>
              <w:t>ние    знаний    о    геометрических    фигурах    «треуголь</w:t>
            </w:r>
            <w:r>
              <w:rPr>
                <w:rStyle w:val="FontStyle20"/>
              </w:rPr>
              <w:softHyphen/>
              <w:t>ник», «квадрат», «прямоугольник», их признаках (стороны, углы). Развитие умений различать квадрат, прямоугольник и треугольник. Закрепление приёмов «сгибание квадрата пополам» и «сгибание квадрата с угла на угол (по диа</w:t>
            </w:r>
            <w:r>
              <w:rPr>
                <w:rStyle w:val="FontStyle20"/>
              </w:rPr>
              <w:softHyphen/>
              <w:t>гонали)». Обучение приёму «совмещение сторон с опорными точками». Коррекция восприятия пространства (наверху, внизу, слева, справа) и формирование умения ориенти</w:t>
            </w:r>
            <w:r>
              <w:rPr>
                <w:rStyle w:val="FontStyle20"/>
              </w:rPr>
              <w:softHyphen/>
              <w:t>роваться в пространстве геометрических фигур «квадрат», «треугольник», «прямоугольник» (верхний угол, нижний угол, правая, левая, боковая, нижняя сторона, середина). Коррекция двигательной сферы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глиной и пластилином. «Как работать с пла</w:t>
            </w:r>
            <w:r>
              <w:rPr>
                <w:rStyle w:val="FontStyle20"/>
              </w:rPr>
              <w:softHyphen/>
              <w:t>стилином» (приёмы ра</w:t>
            </w:r>
            <w:r>
              <w:rPr>
                <w:rStyle w:val="FontStyle20"/>
              </w:rPr>
              <w:softHyphen/>
              <w:t xml:space="preserve">боты с пластилином).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lastRenderedPageBreak/>
              <w:t xml:space="preserve">— с. </w:t>
            </w:r>
            <w:r>
              <w:rPr>
                <w:rStyle w:val="FontStyle18"/>
              </w:rPr>
              <w:t>54, 55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«Цыплёнок»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представлений о предметах природного мира группы «Домашние птицы». 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</w:t>
            </w:r>
            <w:proofErr w:type="spellStart"/>
            <w:r>
              <w:rPr>
                <w:rStyle w:val="FontStyle20"/>
              </w:rPr>
              <w:t>помошью</w:t>
            </w:r>
            <w:proofErr w:type="spellEnd"/>
            <w:r>
              <w:rPr>
                <w:rStyle w:val="FontStyle20"/>
              </w:rPr>
              <w:t xml:space="preserve"> учителя. Обучение планированию ближайшей операции с опорой на предметно-операционный план. Закрепление умения скатывать заготовки шарообразной формы. Обучение приёму «</w:t>
            </w:r>
            <w:proofErr w:type="spellStart"/>
            <w:r>
              <w:rPr>
                <w:rStyle w:val="FontStyle20"/>
              </w:rPr>
              <w:t>пришипывание</w:t>
            </w:r>
            <w:proofErr w:type="spellEnd"/>
            <w:r>
              <w:rPr>
                <w:rStyle w:val="FontStyle20"/>
              </w:rPr>
              <w:t xml:space="preserve"> пластилина». </w:t>
            </w:r>
            <w:r>
              <w:rPr>
                <w:rStyle w:val="FontStyle20"/>
              </w:rPr>
              <w:lastRenderedPageBreak/>
              <w:t>Формирование умения соединять детали, используя приём «</w:t>
            </w:r>
            <w:proofErr w:type="spellStart"/>
            <w:r>
              <w:rPr>
                <w:rStyle w:val="FontStyle20"/>
              </w:rPr>
              <w:t>примазывания</w:t>
            </w:r>
            <w:proofErr w:type="spellEnd"/>
            <w:r>
              <w:rPr>
                <w:rStyle w:val="FontStyle20"/>
              </w:rPr>
              <w:t>». Учить соблюдать пропорции и простран</w:t>
            </w:r>
            <w:r>
              <w:rPr>
                <w:rStyle w:val="FontStyle20"/>
              </w:rPr>
              <w:softHyphen/>
              <w:t>ственные соотношения деталей, частей при лепке объёмной фигуры. Коррекция мелкой моторики: координация движе</w:t>
            </w:r>
            <w:r>
              <w:rPr>
                <w:rStyle w:val="FontStyle20"/>
              </w:rPr>
              <w:softHyphen/>
              <w:t>ний пальцев, регуляция мышечного усилия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2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вертикальным линиям).</w:t>
            </w:r>
          </w:p>
          <w:p w:rsidR="00980AFF" w:rsidRDefault="00980AFF" w:rsidP="00E40FCC">
            <w:pPr>
              <w:pStyle w:val="Style4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56, 57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Игрушка</w:t>
            </w:r>
          </w:p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«Бумажный</w:t>
            </w:r>
          </w:p>
          <w:p w:rsidR="00980AFF" w:rsidRDefault="00980AFF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фонарик»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Повторение признаков фигуры «прямоугольник». Закрепление знаний о ножницах и правилах работы с ними. Формирова</w:t>
            </w:r>
            <w:r>
              <w:rPr>
                <w:rStyle w:val="FontStyle20"/>
              </w:rPr>
              <w:softHyphen/>
              <w:t>ние умения размечать по шаблону. Обучение приёму «над</w:t>
            </w:r>
            <w:r>
              <w:rPr>
                <w:rStyle w:val="FontStyle20"/>
              </w:rPr>
              <w:softHyphen/>
              <w:t>рез по короткой вертикальной линии, не смыкая лезвия ножниц». Коррекция недоразвития механизма мышечной регуляции. Формирование умения контролировать мышеч</w:t>
            </w:r>
            <w:r>
              <w:rPr>
                <w:rStyle w:val="FontStyle20"/>
              </w:rPr>
              <w:softHyphen/>
              <w:t>ное усилие при выполнении короткого разреза. Обучение сборке конструкции с опорой на предметно-операционный план. Коррекция восприятия цвета — закрепление умения узнавать, различать и называть цвета (жёлтый, оранжевый, красный)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вертикальным линиям).</w:t>
            </w:r>
          </w:p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58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«Декоративная веточка»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Обучение приёму «надрез по коротким вертикальным лини</w:t>
            </w:r>
            <w:r>
              <w:rPr>
                <w:rStyle w:val="FontStyle20"/>
              </w:rPr>
              <w:softHyphen/>
              <w:t>ям»   на   глаз,   без   предварительной   разметки.   Коррекция зрительно-двигательной координации. Обучение приёму «на</w:t>
            </w:r>
            <w:r>
              <w:rPr>
                <w:rStyle w:val="FontStyle20"/>
              </w:rPr>
              <w:softHyphen/>
              <w:t>кручивание заготовки на палочку (веточку)». Коррекция дифференциации движения пальцев и координации рук. Воспитание аккуратности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F" w:rsidTr="0049697F">
        <w:tc>
          <w:tcPr>
            <w:tcW w:w="649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653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(приёмы резания ножницами по прямым коротким наклонным линиям).</w:t>
            </w:r>
          </w:p>
          <w:p w:rsidR="00980AFF" w:rsidRDefault="00980AFF" w:rsidP="00E40FCC">
            <w:pPr>
              <w:pStyle w:val="Style4"/>
              <w:widowControl/>
              <w:spacing w:line="211" w:lineRule="exact"/>
              <w:ind w:firstLine="10"/>
              <w:rPr>
                <w:rStyle w:val="FontStyle18"/>
              </w:rPr>
            </w:pPr>
            <w:r>
              <w:rPr>
                <w:rStyle w:val="FontStyle20"/>
              </w:rPr>
              <w:t xml:space="preserve">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59</w:t>
            </w:r>
          </w:p>
        </w:tc>
        <w:tc>
          <w:tcPr>
            <w:tcW w:w="1967" w:type="dxa"/>
          </w:tcPr>
          <w:p w:rsidR="00980AFF" w:rsidRDefault="00980AFF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«Флажки»</w:t>
            </w:r>
          </w:p>
        </w:tc>
        <w:tc>
          <w:tcPr>
            <w:tcW w:w="8309" w:type="dxa"/>
          </w:tcPr>
          <w:p w:rsidR="00980AFF" w:rsidRDefault="00980AFF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планировать ближайшую операцию с помощью пооперационного плана. Закрепление понятий о геометрических фигурах «прямоугольник», «треугольник», «квадрат». Обучение разметке по шаблону. Закрепление уме</w:t>
            </w:r>
            <w:r>
              <w:rPr>
                <w:rStyle w:val="FontStyle20"/>
              </w:rPr>
              <w:softHyphen/>
              <w:t>ния резать по короткой наклонной линии. Развитие умения использовать контрастные цвета (жёлтый — фиолетовый, красный — зелёный, синий — оранжевый). Коррекция недо</w:t>
            </w:r>
            <w:r>
              <w:rPr>
                <w:rStyle w:val="FontStyle20"/>
              </w:rPr>
              <w:softHyphen/>
              <w:t>развития механизма мышечной регуляции. Формирование умения контролировать мышечное усилие при выполнении короткого надреза. Обучение сборке конструкции с опорой на образец</w:t>
            </w:r>
          </w:p>
        </w:tc>
        <w:tc>
          <w:tcPr>
            <w:tcW w:w="1208" w:type="dxa"/>
          </w:tcPr>
          <w:p w:rsidR="00980AFF" w:rsidRPr="00976B93" w:rsidRDefault="00980AF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 xml:space="preserve">цами» (приём резания ножницами по прямым длинным линиям). 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60, 61.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49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«Бумажный цветок»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>Обучение рисованию по опорным точкам снизу вверх (гра</w:t>
            </w:r>
            <w:r>
              <w:rPr>
                <w:rStyle w:val="FontStyle20"/>
              </w:rPr>
              <w:softHyphen/>
              <w:t>фические упражнения). Формирование умения размечать по шаблону. Обучать приёму «разрез по длинной линии, не смыкая лезвия ножниц». Коррекция недоразвития коорди</w:t>
            </w:r>
            <w:r>
              <w:rPr>
                <w:rStyle w:val="FontStyle20"/>
              </w:rPr>
              <w:softHyphen/>
              <w:t>нации правой и левой рук. Обучение синхронной работе обеих рук. Формирование умения правильно распределять мышечное усилие при выполнении разреза по длинной ли</w:t>
            </w:r>
            <w:r>
              <w:rPr>
                <w:rStyle w:val="FontStyle20"/>
              </w:rPr>
              <w:softHyphen/>
              <w:t>нии. Обучение сборке конструкции с опорой на предметно-операционный план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пластили</w:t>
            </w:r>
            <w:r>
              <w:rPr>
                <w:rStyle w:val="FontStyle20"/>
              </w:rPr>
              <w:softHyphen/>
              <w:t>ном.</w:t>
            </w:r>
          </w:p>
          <w:p w:rsidR="007A5A83" w:rsidRDefault="007A5A83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«Лепка из пластилина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фигу</w:t>
            </w:r>
            <w:r>
              <w:rPr>
                <w:rStyle w:val="FontStyle20"/>
              </w:rPr>
              <w:softHyphen/>
              <w:t xml:space="preserve">рок. Животные». </w:t>
            </w:r>
            <w:r>
              <w:rPr>
                <w:rStyle w:val="FontStyle18"/>
              </w:rPr>
              <w:lastRenderedPageBreak/>
              <w:t>Учебник — с. 62, 63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«Котик»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помощью учителя. Обучение пла</w:t>
            </w:r>
            <w:r>
              <w:rPr>
                <w:rStyle w:val="FontStyle20"/>
              </w:rPr>
              <w:softHyphen/>
              <w:t xml:space="preserve">нированию ближайшей операции с опорой на предметно-операционный план. Совершенствование умения скатывать заготовки овальной формы. Закрепление умения выполнять приёмы обработки пластилина и </w:t>
            </w:r>
            <w:r>
              <w:rPr>
                <w:rStyle w:val="FontStyle20"/>
              </w:rPr>
              <w:lastRenderedPageBreak/>
              <w:t>соединения деталей: «</w:t>
            </w:r>
            <w:proofErr w:type="spellStart"/>
            <w:r>
              <w:rPr>
                <w:rStyle w:val="FontStyle20"/>
              </w:rPr>
              <w:t>пришипывание</w:t>
            </w:r>
            <w:proofErr w:type="spellEnd"/>
            <w:r>
              <w:rPr>
                <w:rStyle w:val="FontStyle20"/>
              </w:rPr>
              <w:t>», «</w:t>
            </w:r>
            <w:proofErr w:type="spellStart"/>
            <w:r>
              <w:rPr>
                <w:rStyle w:val="FontStyle20"/>
              </w:rPr>
              <w:t>примазывание</w:t>
            </w:r>
            <w:proofErr w:type="spellEnd"/>
            <w:r>
              <w:rPr>
                <w:rStyle w:val="FontStyle20"/>
              </w:rPr>
              <w:t>». Обучение соблюдению пропор</w:t>
            </w:r>
            <w:r>
              <w:rPr>
                <w:rStyle w:val="FontStyle20"/>
              </w:rPr>
              <w:softHyphen/>
              <w:t>ций при лепке объёмной фигуры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53" w:type="dxa"/>
          </w:tcPr>
          <w:p w:rsidR="007A5A83" w:rsidRDefault="007A5A83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пластили</w:t>
            </w:r>
            <w:r>
              <w:rPr>
                <w:rStyle w:val="FontStyle20"/>
              </w:rPr>
              <w:softHyphen/>
              <w:t>ном.</w:t>
            </w:r>
          </w:p>
          <w:p w:rsidR="007A5A83" w:rsidRDefault="007A5A83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«Лепка из пластилина </w:t>
            </w:r>
            <w:proofErr w:type="spellStart"/>
            <w:r>
              <w:rPr>
                <w:rStyle w:val="FontStyle20"/>
              </w:rPr>
              <w:t>многодетальных</w:t>
            </w:r>
            <w:proofErr w:type="spellEnd"/>
            <w:r>
              <w:rPr>
                <w:rStyle w:val="FontStyle20"/>
              </w:rPr>
              <w:t xml:space="preserve"> фигу</w:t>
            </w:r>
            <w:r>
              <w:rPr>
                <w:rStyle w:val="FontStyle20"/>
              </w:rPr>
              <w:softHyphen/>
              <w:t xml:space="preserve">рок. Животные». </w:t>
            </w:r>
            <w:r>
              <w:rPr>
                <w:rStyle w:val="FontStyle18"/>
              </w:rPr>
              <w:t>Учебник — с. 62, 63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«Лошадка»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Формирование умения анализировать образец объёмного </w:t>
            </w:r>
            <w:proofErr w:type="spellStart"/>
            <w:r>
              <w:rPr>
                <w:rStyle w:val="FontStyle20"/>
              </w:rPr>
              <w:t>многодетального</w:t>
            </w:r>
            <w:proofErr w:type="spellEnd"/>
            <w:r>
              <w:rPr>
                <w:rStyle w:val="FontStyle20"/>
              </w:rPr>
              <w:t xml:space="preserve"> изделия с помощью учителя. Обучение пла</w:t>
            </w:r>
            <w:r>
              <w:rPr>
                <w:rStyle w:val="FontStyle20"/>
              </w:rPr>
              <w:softHyphen/>
              <w:t>нированию ближайшей операции с опорой на предметно-операционный план. Совершенствование умения скатывать заготовки овальной формы. Закрепление умения выполнять приёмы обработки пласти</w:t>
            </w:r>
            <w:r w:rsidR="008D10B7">
              <w:rPr>
                <w:rStyle w:val="FontStyle20"/>
              </w:rPr>
              <w:t>лина и соединения деталей: «</w:t>
            </w:r>
            <w:proofErr w:type="spellStart"/>
            <w:r w:rsidR="008D10B7">
              <w:rPr>
                <w:rStyle w:val="FontStyle20"/>
              </w:rPr>
              <w:t>при</w:t>
            </w:r>
            <w:r>
              <w:rPr>
                <w:rStyle w:val="FontStyle20"/>
              </w:rPr>
              <w:t>шипывание</w:t>
            </w:r>
            <w:proofErr w:type="spellEnd"/>
            <w:r>
              <w:rPr>
                <w:rStyle w:val="FontStyle20"/>
              </w:rPr>
              <w:t>», «</w:t>
            </w:r>
            <w:proofErr w:type="spellStart"/>
            <w:r>
              <w:rPr>
                <w:rStyle w:val="FontStyle20"/>
              </w:rPr>
              <w:t>примазывание</w:t>
            </w:r>
            <w:proofErr w:type="spellEnd"/>
            <w:r>
              <w:rPr>
                <w:rStyle w:val="FontStyle20"/>
              </w:rPr>
              <w:t>». Обучение соблюдению пропор</w:t>
            </w:r>
            <w:r>
              <w:rPr>
                <w:rStyle w:val="FontStyle20"/>
              </w:rPr>
              <w:softHyphen/>
              <w:t>ций при лепке объёмной фигуры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83" w:rsidTr="0049697F">
        <w:tc>
          <w:tcPr>
            <w:tcW w:w="649" w:type="dxa"/>
          </w:tcPr>
          <w:p w:rsidR="007A5A83" w:rsidRPr="00976B93" w:rsidRDefault="008D10B7" w:rsidP="00F1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7A5A83" w:rsidRDefault="007A5A83" w:rsidP="00F14C69">
            <w:pPr>
              <w:pStyle w:val="Style4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«Как работать ножни</w:t>
            </w:r>
            <w:r>
              <w:rPr>
                <w:rStyle w:val="FontStyle20"/>
              </w:rPr>
              <w:softHyphen/>
              <w:t>цами»   (приёмы   реза</w:t>
            </w:r>
            <w:r>
              <w:rPr>
                <w:rStyle w:val="FontStyle20"/>
              </w:rPr>
              <w:softHyphen/>
              <w:t>ния ножницами по не</w:t>
            </w:r>
            <w:r>
              <w:rPr>
                <w:rStyle w:val="FontStyle20"/>
              </w:rPr>
              <w:softHyphen/>
              <w:t>значительно    изогну</w:t>
            </w:r>
            <w:r>
              <w:rPr>
                <w:rStyle w:val="FontStyle20"/>
              </w:rPr>
              <w:softHyphen/>
              <w:t xml:space="preserve">тым линиям). </w:t>
            </w:r>
            <w:r>
              <w:rPr>
                <w:rStyle w:val="FontStyle18"/>
              </w:rPr>
              <w:t>Учебник — с. 64</w:t>
            </w:r>
          </w:p>
        </w:tc>
        <w:tc>
          <w:tcPr>
            <w:tcW w:w="1967" w:type="dxa"/>
          </w:tcPr>
          <w:p w:rsidR="007A5A83" w:rsidRDefault="007A5A83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«Листочки»</w:t>
            </w:r>
            <w:r w:rsidR="00F14C69">
              <w:rPr>
                <w:rStyle w:val="FontStyle20"/>
              </w:rPr>
              <w:t>, «Ветка рябины»</w:t>
            </w:r>
          </w:p>
        </w:tc>
        <w:tc>
          <w:tcPr>
            <w:tcW w:w="8309" w:type="dxa"/>
          </w:tcPr>
          <w:p w:rsidR="007A5A83" w:rsidRDefault="007A5A83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понятий о прямых линиях (вертикальные, го</w:t>
            </w:r>
            <w:r>
              <w:rPr>
                <w:rStyle w:val="FontStyle20"/>
              </w:rPr>
              <w:softHyphen/>
              <w:t>ризонтальные, наклонные). Формирование представлений о кривых линиях (дугообразные, волнообразные, спиралеобраз</w:t>
            </w:r>
            <w:r>
              <w:rPr>
                <w:rStyle w:val="FontStyle20"/>
              </w:rPr>
              <w:softHyphen/>
              <w:t>ные). Обучение рисованию по опорным точкам снизу вверх (графические упражнения). Формирование умения размечать по шаблону (графические упражнения). Обучать приему «разрез по незначительно изогнутой линии (дуге), не смы</w:t>
            </w:r>
            <w:r>
              <w:rPr>
                <w:rStyle w:val="FontStyle20"/>
              </w:rPr>
              <w:softHyphen/>
              <w:t>кая лезвия ножниц». Коррекция недоразвития координации правой и левой рук. Обучение синхронной работе обеих рук. Формирование умения правильно распределять мышечное усилие при выполнении разреза по дугообразной линии</w:t>
            </w:r>
          </w:p>
        </w:tc>
        <w:tc>
          <w:tcPr>
            <w:tcW w:w="1208" w:type="dxa"/>
          </w:tcPr>
          <w:p w:rsidR="007A5A83" w:rsidRPr="00976B93" w:rsidRDefault="007A5A83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9" w:rsidTr="0049697F">
        <w:tc>
          <w:tcPr>
            <w:tcW w:w="649" w:type="dxa"/>
          </w:tcPr>
          <w:p w:rsidR="00F14C69" w:rsidRPr="00976B93" w:rsidRDefault="00F14C6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3" w:type="dxa"/>
          </w:tcPr>
          <w:p w:rsidR="00F14C69" w:rsidRDefault="00F14C69" w:rsidP="00E40FCC">
            <w:pPr>
              <w:pStyle w:val="Style4"/>
              <w:widowControl/>
              <w:spacing w:line="221" w:lineRule="exact"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>28. Работа с бумагой. «Приёмы работы с бу</w:t>
            </w:r>
            <w:r>
              <w:rPr>
                <w:rStyle w:val="FontStyle20"/>
              </w:rPr>
              <w:softHyphen/>
              <w:t>магой» (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и скатывание бумаги).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65</w:t>
            </w:r>
          </w:p>
        </w:tc>
        <w:tc>
          <w:tcPr>
            <w:tcW w:w="1967" w:type="dxa"/>
          </w:tcPr>
          <w:p w:rsidR="00F14C69" w:rsidRDefault="00F14C69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«Ветка рябины»</w:t>
            </w:r>
          </w:p>
        </w:tc>
        <w:tc>
          <w:tcPr>
            <w:tcW w:w="8309" w:type="dxa"/>
          </w:tcPr>
          <w:p w:rsidR="00F14C69" w:rsidRDefault="00F14C69" w:rsidP="00E40FCC">
            <w:pPr>
              <w:pStyle w:val="Style4"/>
              <w:widowControl/>
              <w:spacing w:line="22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Расширение знаний о бумаге как о поделочном материале; закрепление приёма «разрывание бумаги по линии сгиба»; обучение приёму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 (скатывание шариков); Закрепление понятия «аппликация». Развитие умения на</w:t>
            </w:r>
            <w:r>
              <w:rPr>
                <w:rStyle w:val="FontStyle20"/>
              </w:rPr>
              <w:softHyphen/>
              <w:t>клеивать смятые из бумаги шарики на основу. Развитие умения узнавать и различать цвета — красный, оранжевый, зелёный. Формирование представлений о разных породах деревьев. Коррекция мелкой моторики: развитие дифферен</w:t>
            </w:r>
            <w:r>
              <w:rPr>
                <w:rStyle w:val="FontStyle20"/>
              </w:rPr>
              <w:softHyphen/>
              <w:t>циации движений пальцев и координации правой и левой рук, развитие мышечного усилия и т. д.</w:t>
            </w:r>
          </w:p>
        </w:tc>
        <w:tc>
          <w:tcPr>
            <w:tcW w:w="1208" w:type="dxa"/>
          </w:tcPr>
          <w:p w:rsidR="00F14C69" w:rsidRPr="00976B93" w:rsidRDefault="00F14C6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>Работа с бумагой. «Как работать нож</w:t>
            </w:r>
            <w:r>
              <w:rPr>
                <w:rStyle w:val="FontStyle20"/>
              </w:rPr>
              <w:softHyphen/>
              <w:t>ницами» (приёмы резания ножница</w:t>
            </w:r>
            <w:r>
              <w:rPr>
                <w:rStyle w:val="FontStyle20"/>
              </w:rPr>
              <w:softHyphen/>
              <w:t>ми по кривым ли</w:t>
            </w:r>
            <w:r>
              <w:rPr>
                <w:rStyle w:val="FontStyle20"/>
              </w:rPr>
              <w:softHyphen/>
              <w:t xml:space="preserve">ниям — 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прямоугольных деталей).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66, 67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«Цветы в корзи</w:t>
            </w:r>
            <w:r>
              <w:rPr>
                <w:rStyle w:val="FontStyle20"/>
              </w:rPr>
              <w:softHyphen/>
              <w:t>не»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анализировать аппликацию по вопро</w:t>
            </w:r>
            <w:r>
              <w:rPr>
                <w:rStyle w:val="FontStyle20"/>
              </w:rPr>
              <w:softHyphen/>
              <w:t>сам учителя. Повторение практических действий с бумагой (рвётся, мнётся, гнётся, клеится, режется). Закрепление приё</w:t>
            </w:r>
            <w:r>
              <w:rPr>
                <w:rStyle w:val="FontStyle20"/>
              </w:rPr>
              <w:softHyphen/>
              <w:t>ма криволинейного вырезания «разрез по незначительно изо</w:t>
            </w:r>
            <w:r>
              <w:rPr>
                <w:rStyle w:val="FontStyle20"/>
              </w:rPr>
              <w:softHyphen/>
              <w:t>гнутой линии (дуге), не смыкая лезвия ножниц». Повторение приёма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бумаги». Формирование графических уме</w:t>
            </w:r>
            <w:r>
              <w:rPr>
                <w:rStyle w:val="FontStyle20"/>
              </w:rPr>
              <w:softHyphen/>
              <w:t xml:space="preserve">ний по </w:t>
            </w:r>
            <w:proofErr w:type="spellStart"/>
            <w:r>
              <w:rPr>
                <w:rStyle w:val="FontStyle20"/>
              </w:rPr>
              <w:t>скруглению</w:t>
            </w:r>
            <w:proofErr w:type="spellEnd"/>
            <w:r>
              <w:rPr>
                <w:rStyle w:val="FontStyle20"/>
              </w:rPr>
              <w:t xml:space="preserve"> прямоугольных форм (квадрат). Обучение приёму «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прямоугольной формы». Развитие навыков планирования ближайшей операции с помощью предметно-операционного плана. Коррекция недостатков про</w:t>
            </w:r>
            <w:r>
              <w:rPr>
                <w:rStyle w:val="FontStyle20"/>
              </w:rPr>
              <w:softHyphen/>
              <w:t>странственной ориентировки в процессе размещения и на</w:t>
            </w:r>
            <w:r>
              <w:rPr>
                <w:rStyle w:val="FontStyle20"/>
              </w:rPr>
              <w:softHyphen/>
              <w:t>клеивания заготовок внутри контура. Развитие синхронной работы рук. Развитие воображения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>Работа с бумагой. «Как работать нож</w:t>
            </w:r>
            <w:r>
              <w:rPr>
                <w:rStyle w:val="FontStyle20"/>
              </w:rPr>
              <w:softHyphen/>
              <w:t>ницами» (приёмы резания ножница</w:t>
            </w:r>
            <w:r>
              <w:rPr>
                <w:rStyle w:val="FontStyle20"/>
              </w:rPr>
              <w:softHyphen/>
              <w:t>ми по кривым ли</w:t>
            </w:r>
            <w:r>
              <w:rPr>
                <w:rStyle w:val="FontStyle20"/>
              </w:rPr>
              <w:softHyphen/>
              <w:t xml:space="preserve">ниям — 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прямоугольных деталей). Аппликация.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66, 67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«Цветы в корзи</w:t>
            </w:r>
            <w:r>
              <w:rPr>
                <w:rStyle w:val="FontStyle20"/>
              </w:rPr>
              <w:softHyphen/>
              <w:t>не»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Формирование умения анализировать аппликацию по вопро</w:t>
            </w:r>
            <w:r>
              <w:rPr>
                <w:rStyle w:val="FontStyle20"/>
              </w:rPr>
              <w:softHyphen/>
              <w:t>сам учителя. Повторение практических действий с бумагой (рвётся, мнётся, гнётся, клеится, режется). Закрепление приё</w:t>
            </w:r>
            <w:r>
              <w:rPr>
                <w:rStyle w:val="FontStyle20"/>
              </w:rPr>
              <w:softHyphen/>
              <w:t>ма криволинейного вырезания «разрез по незначительно изо</w:t>
            </w:r>
            <w:r>
              <w:rPr>
                <w:rStyle w:val="FontStyle20"/>
              </w:rPr>
              <w:softHyphen/>
              <w:t>гнутой линии (дуге), не смыкая лезвия ножниц». Повторение приёма «</w:t>
            </w:r>
            <w:proofErr w:type="spellStart"/>
            <w:r>
              <w:rPr>
                <w:rStyle w:val="FontStyle20"/>
              </w:rPr>
              <w:t>сминание</w:t>
            </w:r>
            <w:proofErr w:type="spellEnd"/>
            <w:r>
              <w:rPr>
                <w:rStyle w:val="FontStyle20"/>
              </w:rPr>
              <w:t xml:space="preserve"> бумаги». Формирование графических уме</w:t>
            </w:r>
            <w:r>
              <w:rPr>
                <w:rStyle w:val="FontStyle20"/>
              </w:rPr>
              <w:softHyphen/>
              <w:t xml:space="preserve">ний по </w:t>
            </w:r>
            <w:proofErr w:type="spellStart"/>
            <w:r>
              <w:rPr>
                <w:rStyle w:val="FontStyle20"/>
              </w:rPr>
              <w:t>скруглению</w:t>
            </w:r>
            <w:proofErr w:type="spellEnd"/>
            <w:r>
              <w:rPr>
                <w:rStyle w:val="FontStyle20"/>
              </w:rPr>
              <w:t xml:space="preserve"> прямоугольных форм (квадрат). Обучение приёму «</w:t>
            </w:r>
            <w:proofErr w:type="spellStart"/>
            <w:r>
              <w:rPr>
                <w:rStyle w:val="FontStyle20"/>
              </w:rPr>
              <w:t>скругление</w:t>
            </w:r>
            <w:proofErr w:type="spellEnd"/>
            <w:r>
              <w:rPr>
                <w:rStyle w:val="FontStyle20"/>
              </w:rPr>
              <w:t xml:space="preserve"> углов прямоугольной формы». Развитие навыков планирования ближайшей операции с помощью предметно-операционного плана. Коррекция недостатков про</w:t>
            </w:r>
            <w:r>
              <w:rPr>
                <w:rStyle w:val="FontStyle20"/>
              </w:rPr>
              <w:softHyphen/>
            </w:r>
            <w:r>
              <w:rPr>
                <w:rStyle w:val="FontStyle20"/>
              </w:rPr>
              <w:lastRenderedPageBreak/>
              <w:t>странственной ориентировки в процессе размещения и на</w:t>
            </w:r>
            <w:r>
              <w:rPr>
                <w:rStyle w:val="FontStyle20"/>
              </w:rPr>
              <w:softHyphen/>
              <w:t>клеивания заготовок внутри контура. Развитие синхронной работы рук. Развитие воображения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«Что надо знать о нит</w:t>
            </w:r>
            <w:r>
              <w:rPr>
                <w:rStyle w:val="FontStyle20"/>
              </w:rPr>
              <w:softHyphen/>
              <w:t>ках».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«Наматывание ниток».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</w:t>
            </w:r>
            <w:r>
              <w:rPr>
                <w:rStyle w:val="FontStyle18"/>
              </w:rPr>
              <w:t>с. 68—70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«Клубок ниток»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нитках: нитки в природе и в жизни человека; из чего делают нитки. Обучение опреде</w:t>
            </w:r>
            <w:r>
              <w:rPr>
                <w:rStyle w:val="FontStyle20"/>
              </w:rPr>
              <w:softHyphen/>
              <w:t>лению их физических свойств (тонкие, толстые, короткие, длинные, цветные). Ознакомление с работой с нитками (сма</w:t>
            </w:r>
            <w:r>
              <w:rPr>
                <w:rStyle w:val="FontStyle20"/>
              </w:rPr>
              <w:softHyphen/>
              <w:t>тывание в клубок, наматывание на катушки, разрывание, разрезание). Формирование умений узнавать и называть предметы, сделанные из ниток, и определять их функцию-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</w:t>
            </w:r>
            <w:r>
              <w:rPr>
                <w:rStyle w:val="FontStyle20"/>
              </w:rPr>
              <w:softHyphen/>
              <w:t>ми.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«Наматывание ниток». Изготовление изделий из ниток.</w:t>
            </w:r>
          </w:p>
          <w:p w:rsidR="009B47D2" w:rsidRDefault="009B47D2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71—73</w:t>
            </w:r>
          </w:p>
        </w:tc>
        <w:tc>
          <w:tcPr>
            <w:tcW w:w="1967" w:type="dxa"/>
          </w:tcPr>
          <w:p w:rsidR="009B47D2" w:rsidRDefault="009B47D2" w:rsidP="00A9750F">
            <w:pPr>
              <w:pStyle w:val="Style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«Бабочка», </w:t>
            </w:r>
          </w:p>
        </w:tc>
        <w:tc>
          <w:tcPr>
            <w:tcW w:w="8309" w:type="dxa"/>
          </w:tcPr>
          <w:p w:rsidR="009B47D2" w:rsidRDefault="009B47D2" w:rsidP="009B47D2">
            <w:pPr>
              <w:pStyle w:val="Style1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Формирование умения узна</w:t>
            </w:r>
            <w:r>
              <w:rPr>
                <w:rStyle w:val="FontStyle20"/>
              </w:rPr>
              <w:softHyphen/>
              <w:t>вать и называть предметы, сделанные из ниток, и определять их функциональную значимость в быту, в игре. Обучение приёму «наматывание ниток на основу». Формирование уме</w:t>
            </w:r>
            <w:r>
              <w:rPr>
                <w:rStyle w:val="FontStyle20"/>
              </w:rPr>
              <w:softHyphen/>
              <w:t>ния повторять за учителем анализ образца и планировать ход работы по предметно-операционному плану. Обучение предметно-практическим действиям в заданном пространст</w:t>
            </w:r>
            <w:r>
              <w:rPr>
                <w:rStyle w:val="FontStyle20"/>
              </w:rPr>
              <w:softHyphen/>
              <w:t>венном направлении (на себя, от себя). Развитие пластич</w:t>
            </w:r>
            <w:r>
              <w:rPr>
                <w:rStyle w:val="FontStyle20"/>
              </w:rPr>
              <w:softHyphen/>
              <w:t>ности кисти руки, точности движений. Воспитание акку</w:t>
            </w:r>
            <w:r>
              <w:rPr>
                <w:rStyle w:val="FontStyle20"/>
              </w:rPr>
              <w:softHyphen/>
              <w:t>ратности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D2" w:rsidTr="0049697F">
        <w:tc>
          <w:tcPr>
            <w:tcW w:w="649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3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</w:t>
            </w:r>
            <w:r>
              <w:rPr>
                <w:rStyle w:val="FontStyle20"/>
              </w:rPr>
              <w:softHyphen/>
              <w:t>ми.</w:t>
            </w:r>
          </w:p>
          <w:p w:rsidR="009B47D2" w:rsidRDefault="009B47D2" w:rsidP="00E40FCC">
            <w:pPr>
              <w:pStyle w:val="Style4"/>
              <w:widowControl/>
              <w:spacing w:line="211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Изготовление изделий из ниток.</w:t>
            </w:r>
          </w:p>
          <w:p w:rsidR="009B47D2" w:rsidRDefault="009B47D2" w:rsidP="00E40FCC">
            <w:pPr>
              <w:pStyle w:val="Style3"/>
              <w:widowControl/>
              <w:spacing w:line="211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71—73</w:t>
            </w:r>
          </w:p>
        </w:tc>
        <w:tc>
          <w:tcPr>
            <w:tcW w:w="1967" w:type="dxa"/>
          </w:tcPr>
          <w:p w:rsidR="009B47D2" w:rsidRDefault="009B47D2" w:rsidP="00E40FCC">
            <w:pPr>
              <w:pStyle w:val="Style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«Кисточка»</w:t>
            </w:r>
          </w:p>
        </w:tc>
        <w:tc>
          <w:tcPr>
            <w:tcW w:w="8309" w:type="dxa"/>
          </w:tcPr>
          <w:p w:rsidR="009B47D2" w:rsidRDefault="009B47D2" w:rsidP="00E40FCC">
            <w:pPr>
              <w:pStyle w:val="Style14"/>
              <w:widowControl/>
              <w:spacing w:line="211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Формирование умения узна</w:t>
            </w:r>
            <w:r>
              <w:rPr>
                <w:rStyle w:val="FontStyle20"/>
              </w:rPr>
              <w:softHyphen/>
              <w:t>вать и называть предметы, сделанные из ниток, и определять их функциональную значимость в быту, в игре. Обучение приёму «наматывание ниток на основу». Формирование уме</w:t>
            </w:r>
            <w:r>
              <w:rPr>
                <w:rStyle w:val="FontStyle20"/>
              </w:rPr>
              <w:softHyphen/>
              <w:t>ния повторять за учителем анализ образца и планировать ход работы по предметно-операционному плану. Обучение предметно-практическим действиям в заданном пространст</w:t>
            </w:r>
            <w:r>
              <w:rPr>
                <w:rStyle w:val="FontStyle20"/>
              </w:rPr>
              <w:softHyphen/>
              <w:t>венном направлении (на себя, от себя). Развитие пластич</w:t>
            </w:r>
            <w:r>
              <w:rPr>
                <w:rStyle w:val="FontStyle20"/>
              </w:rPr>
              <w:softHyphen/>
              <w:t>ности кисти руки, точности движений. Воспитание акку</w:t>
            </w:r>
            <w:r>
              <w:rPr>
                <w:rStyle w:val="FontStyle20"/>
              </w:rPr>
              <w:softHyphen/>
              <w:t>ратности</w:t>
            </w:r>
          </w:p>
        </w:tc>
        <w:tc>
          <w:tcPr>
            <w:tcW w:w="1208" w:type="dxa"/>
          </w:tcPr>
          <w:p w:rsidR="009B47D2" w:rsidRPr="00976B93" w:rsidRDefault="009B47D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«Вырезание из бума</w:t>
            </w:r>
            <w:r>
              <w:rPr>
                <w:rStyle w:val="FontStyle20"/>
              </w:rPr>
              <w:softHyphen/>
              <w:t xml:space="preserve">ги предметов округлой формы». Аппликация. </w:t>
            </w:r>
            <w:r>
              <w:rPr>
                <w:rStyle w:val="FontStyle18"/>
              </w:rPr>
              <w:t>Учебник — с. 74,  75. Методические рекомен</w:t>
            </w:r>
            <w:r>
              <w:rPr>
                <w:rStyle w:val="FontStyle18"/>
              </w:rPr>
              <w:softHyphen/>
              <w:t>дации (приложение) — с. 49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left="5" w:hanging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«Фрукты на тарелке»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предметах природного мира группы «Овощи». Развитие умения анализировать образец (название предметов, их форма, цвет). Формирование умения устанавливать пространственные соотношения предметов (на, перед, за, справа, слева, сверху). Формирование умения ри</w:t>
            </w:r>
            <w:r>
              <w:rPr>
                <w:rStyle w:val="FontStyle20"/>
              </w:rPr>
              <w:softHyphen/>
              <w:t>совать по линиям или опорным точкам предметы, имеющие округлый контур. Обучение приёму резания ножницами по кривой линии. Развитие синхронной работы рук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«Вырезание из бумаги круга». Аппликация. </w:t>
            </w:r>
            <w:r>
              <w:rPr>
                <w:rStyle w:val="FontStyle18"/>
              </w:rPr>
              <w:t>Учебник — с. 76,  77</w:t>
            </w:r>
          </w:p>
        </w:tc>
        <w:tc>
          <w:tcPr>
            <w:tcW w:w="1967" w:type="dxa"/>
          </w:tcPr>
          <w:p w:rsidR="00A9750F" w:rsidRDefault="00A9750F" w:rsidP="00A9750F">
            <w:pPr>
              <w:pStyle w:val="Style14"/>
              <w:widowControl/>
              <w:spacing w:line="21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«Снеговик»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геометрической фигуре «круг» и умений соотносить круг с предметами рукотворного мира, имеющими круглую форму. Развитие анализирующей способности в ходе обследования аппликации, состоящей из кругов. Развитие умения вырезать по кругу, рационально используя приёмы резания бумаги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3" w:type="dxa"/>
          </w:tcPr>
          <w:p w:rsidR="00A9750F" w:rsidRDefault="00A9750F" w:rsidP="00E40FCC">
            <w:pPr>
              <w:pStyle w:val="Style4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20"/>
              </w:rPr>
              <w:t xml:space="preserve">Работа с бумагой. «Вырезание из бумаги круга». Аппликация. </w:t>
            </w:r>
            <w:r>
              <w:rPr>
                <w:rStyle w:val="FontStyle18"/>
              </w:rPr>
              <w:t>Учебник — с. 76,  77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«Гусеница»</w:t>
            </w:r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геометрической фигуре «круг» и умений соотносить круг с предметами рукотворного мира, имеющими круглую форму. Развитие анализирующей способности в ходе обследования аппликации, состоящей из кругов. Развитие умения вырезать по кругу, рационально используя приёмы резания бумаги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0F" w:rsidTr="0049697F">
        <w:tc>
          <w:tcPr>
            <w:tcW w:w="649" w:type="dxa"/>
          </w:tcPr>
          <w:p w:rsidR="00A9750F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3" w:type="dxa"/>
          </w:tcPr>
          <w:p w:rsidR="002869A2" w:rsidRDefault="00A9750F" w:rsidP="002869A2">
            <w:pPr>
              <w:pStyle w:val="Style4"/>
              <w:widowControl/>
              <w:spacing w:line="216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</w:t>
            </w:r>
            <w:r w:rsidR="002869A2">
              <w:t xml:space="preserve"> </w:t>
            </w:r>
            <w:r w:rsidR="002869A2">
              <w:rPr>
                <w:rStyle w:val="FontStyle20"/>
              </w:rPr>
              <w:t>«Вырезание из бумаги овала».</w:t>
            </w:r>
          </w:p>
          <w:p w:rsidR="002869A2" w:rsidRDefault="002869A2" w:rsidP="002869A2">
            <w:pPr>
              <w:pStyle w:val="Style4"/>
              <w:widowControl/>
              <w:spacing w:line="216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Плоскостное конструи</w:t>
            </w:r>
            <w:r>
              <w:rPr>
                <w:rStyle w:val="FontStyle20"/>
              </w:rPr>
              <w:softHyphen/>
              <w:t>рование.</w:t>
            </w:r>
          </w:p>
          <w:p w:rsidR="00A9750F" w:rsidRDefault="002869A2" w:rsidP="002869A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18"/>
              </w:rPr>
              <w:t>Учебник — с. 78,  79.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50</w:t>
            </w:r>
          </w:p>
        </w:tc>
        <w:tc>
          <w:tcPr>
            <w:tcW w:w="1967" w:type="dxa"/>
          </w:tcPr>
          <w:p w:rsidR="00A9750F" w:rsidRDefault="00A9750F" w:rsidP="00E40FCC">
            <w:pPr>
              <w:pStyle w:val="Style14"/>
              <w:widowControl/>
              <w:spacing w:line="216" w:lineRule="exact"/>
              <w:ind w:firstLine="1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Игрушка «Цы</w:t>
            </w:r>
            <w:r>
              <w:rPr>
                <w:rStyle w:val="FontStyle20"/>
              </w:rPr>
              <w:softHyphen/>
              <w:t>плёнок в скор</w:t>
            </w:r>
            <w:r w:rsidR="002869A2">
              <w:t xml:space="preserve"> </w:t>
            </w:r>
            <w:r w:rsidR="002869A2">
              <w:rPr>
                <w:rStyle w:val="FontStyle20"/>
              </w:rPr>
              <w:t>лупе» (из четы</w:t>
            </w:r>
            <w:r w:rsidR="002869A2">
              <w:rPr>
                <w:rStyle w:val="FontStyle20"/>
              </w:rPr>
              <w:softHyphen/>
              <w:t xml:space="preserve">рёх </w:t>
            </w:r>
            <w:proofErr w:type="gramStart"/>
            <w:r w:rsidR="002869A2">
              <w:rPr>
                <w:rStyle w:val="FontStyle20"/>
              </w:rPr>
              <w:lastRenderedPageBreak/>
              <w:t>овалов)</w:t>
            </w:r>
            <w:r>
              <w:rPr>
                <w:rStyle w:val="FontStyle20"/>
              </w:rPr>
              <w:t>-</w:t>
            </w:r>
            <w:proofErr w:type="gramEnd"/>
          </w:p>
        </w:tc>
        <w:tc>
          <w:tcPr>
            <w:tcW w:w="8309" w:type="dxa"/>
          </w:tcPr>
          <w:p w:rsidR="00A9750F" w:rsidRDefault="00A9750F" w:rsidP="00E40FCC">
            <w:pPr>
              <w:pStyle w:val="Style14"/>
              <w:widowControl/>
              <w:spacing w:line="221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Формирование представлений о геометрической фигуре «овал» и умений определять сходство и различие овала и</w:t>
            </w:r>
            <w:r w:rsidR="002869A2">
              <w:rPr>
                <w:rStyle w:val="FontStyle20"/>
              </w:rPr>
              <w:t xml:space="preserve"> круга. Формирование умения соотносить овал с предметами природного и рукотворного мира, имеющими овальную фор</w:t>
            </w:r>
            <w:r w:rsidR="002869A2">
              <w:rPr>
                <w:rStyle w:val="FontStyle20"/>
              </w:rPr>
              <w:softHyphen/>
              <w:t xml:space="preserve">му. </w:t>
            </w:r>
            <w:r w:rsidR="002869A2">
              <w:rPr>
                <w:rStyle w:val="FontStyle20"/>
              </w:rPr>
              <w:lastRenderedPageBreak/>
              <w:t>Развитие умения планировать ход работы над изделием по вопросам учителя, с помощью предметно-операционного плана. Повторение правил работы ножницами. Закрепление приёмов разметки по шаблону. Обучение вырезанию по кривой линии. Развитие аккуратности, точности, плавности движений. Коррекция зрительно-двигательной координации, синхронности работы обеих рук и недостатков развития мышечного усилия</w:t>
            </w:r>
          </w:p>
        </w:tc>
        <w:tc>
          <w:tcPr>
            <w:tcW w:w="1208" w:type="dxa"/>
          </w:tcPr>
          <w:p w:rsidR="00A9750F" w:rsidRPr="00976B93" w:rsidRDefault="00A9750F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A2" w:rsidTr="0049697F">
        <w:tc>
          <w:tcPr>
            <w:tcW w:w="649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53" w:type="dxa"/>
          </w:tcPr>
          <w:p w:rsidR="002869A2" w:rsidRDefault="002869A2" w:rsidP="00E40FCC">
            <w:pPr>
              <w:pStyle w:val="Style4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бумагой. «Складывание фигурок из бумаги». «Приёмы сгибания бумаги» (сгибание сторон прямоугольника и квадрата к середине).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80, 81</w:t>
            </w:r>
          </w:p>
        </w:tc>
        <w:tc>
          <w:tcPr>
            <w:tcW w:w="1967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«Пароход»</w:t>
            </w:r>
          </w:p>
        </w:tc>
        <w:tc>
          <w:tcPr>
            <w:tcW w:w="8309" w:type="dxa"/>
          </w:tcPr>
          <w:p w:rsidR="002869A2" w:rsidRDefault="002869A2" w:rsidP="00E40FCC">
            <w:pPr>
              <w:pStyle w:val="Style4"/>
              <w:widowControl/>
              <w:spacing w:line="226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предметах рукотворного мира группы «Транспорт». Закрепление знаний о геометрических фигурах «треугольник», «прямоугольник», «квадрат» и их при</w:t>
            </w:r>
            <w:r>
              <w:rPr>
                <w:rStyle w:val="FontStyle20"/>
              </w:rPr>
              <w:softHyphen/>
              <w:t>знаках. Закрепление приёмов «сгибание квадрата пополам» и «сгибание с угла на угол (по диагонали)». Обучать делению стороны на четыре равные части посредством сгибания её несколько раз. Обучение приёму «сгибание сторон к сере</w:t>
            </w:r>
            <w:r>
              <w:rPr>
                <w:rStyle w:val="FontStyle20"/>
              </w:rPr>
              <w:softHyphen/>
              <w:t>дине». Коррекция восприятия пространства (наверху, внизу, слева, справа) и формирование умения ориентироваться в пространстве геометрической формы «квадрат» (верхний угол, нижний угол, правая, левая, боковая, нижняя сторона, сере</w:t>
            </w:r>
            <w:r>
              <w:rPr>
                <w:rStyle w:val="FontStyle20"/>
              </w:rPr>
              <w:softHyphen/>
              <w:t>дина). Развитие умения понимать и выполнять инструкцию, содержащую пространственную характеристику. Коррекция анализирующего восприятия в процессе работы с поопераци</w:t>
            </w:r>
            <w:r>
              <w:rPr>
                <w:rStyle w:val="FontStyle20"/>
              </w:rPr>
              <w:softHyphen/>
              <w:t>онным изобразительно-графическим планом. Развитие умения узнавать и называть геометрические формы в полуфабрика</w:t>
            </w:r>
            <w:r>
              <w:rPr>
                <w:rStyle w:val="FontStyle20"/>
              </w:rPr>
              <w:softHyphen/>
              <w:t>те по вопросам учителя. Коррекция зрительно-двигательной координации. Развитие комментирующей речи</w:t>
            </w:r>
          </w:p>
        </w:tc>
        <w:tc>
          <w:tcPr>
            <w:tcW w:w="1208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A2" w:rsidTr="0049697F">
        <w:tc>
          <w:tcPr>
            <w:tcW w:w="649" w:type="dxa"/>
          </w:tcPr>
          <w:p w:rsidR="002869A2" w:rsidRPr="00976B93" w:rsidRDefault="00ED6AAE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3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</w:t>
            </w:r>
            <w:r w:rsidR="00ED6AAE">
              <w:rPr>
                <w:rStyle w:val="FontStyle20"/>
              </w:rPr>
              <w:t>. Складывание фигурок из бумаги (сгибание углов прямоугольника и квадрата к середине)</w:t>
            </w:r>
          </w:p>
          <w:p w:rsidR="002869A2" w:rsidRDefault="00ED6AAE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учебник </w:t>
            </w:r>
            <w:r w:rsidR="002869A2">
              <w:rPr>
                <w:rStyle w:val="FontStyle20"/>
              </w:rPr>
              <w:t>с.</w:t>
            </w:r>
            <w:r>
              <w:rPr>
                <w:rStyle w:val="FontStyle20"/>
              </w:rPr>
              <w:t>82-83</w:t>
            </w:r>
          </w:p>
        </w:tc>
        <w:tc>
          <w:tcPr>
            <w:tcW w:w="1967" w:type="dxa"/>
          </w:tcPr>
          <w:p w:rsidR="002869A2" w:rsidRDefault="002869A2" w:rsidP="00E40FCC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«Стрела»</w:t>
            </w:r>
          </w:p>
        </w:tc>
        <w:tc>
          <w:tcPr>
            <w:tcW w:w="8309" w:type="dxa"/>
          </w:tcPr>
          <w:p w:rsidR="002869A2" w:rsidRDefault="002869A2" w:rsidP="009352B9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предметах рукотворного мира</w:t>
            </w:r>
            <w:r w:rsidR="00ED6AAE">
              <w:rPr>
                <w:rStyle w:val="FontStyle20"/>
              </w:rPr>
              <w:t xml:space="preserve"> группы «Транспорт». Закрепление знаний о фигурах «треугольник», «прямоугольник», «квадрат» и их при</w:t>
            </w:r>
            <w:r w:rsidR="00ED6AAE">
              <w:rPr>
                <w:rStyle w:val="FontStyle20"/>
              </w:rPr>
              <w:softHyphen/>
              <w:t>знаках. Закрепление приёмов «сгибание квадрата пополам» и «сгибание с угла на угол (по диагонали)». Обучать делению стороны на четыре равные части посредством сгибания её несколько раз. Обучение приёму «сгибание сторон к сере</w:t>
            </w:r>
            <w:r w:rsidR="00ED6AAE">
              <w:rPr>
                <w:rStyle w:val="FontStyle20"/>
              </w:rPr>
              <w:softHyphen/>
              <w:t>дине». Коррекция восприятия пространства (наверху, внизу, слева, справа) и формирование умения ориентироваться в пространстве геометрической формы «квадрат» (верхний угол, нижний угол, правая, левая, боковая, нижняя сторона, сере</w:t>
            </w:r>
            <w:r w:rsidR="00ED6AAE">
              <w:rPr>
                <w:rStyle w:val="FontStyle20"/>
              </w:rPr>
              <w:softHyphen/>
              <w:t xml:space="preserve">дина). Развитие умения понимать и выполнять инструкцию, содержащую пространственную характеристику. </w:t>
            </w:r>
            <w:r w:rsidR="009352B9">
              <w:rPr>
                <w:rStyle w:val="FontStyle20"/>
              </w:rPr>
              <w:t>Формирование умения читать изобразительно-графический пооперационный план по вопросам учителя. Коррекция зрительно-двигательной координации. Развитие умения комментировать предметно-практические действия с бумагой.</w:t>
            </w:r>
          </w:p>
        </w:tc>
        <w:tc>
          <w:tcPr>
            <w:tcW w:w="1208" w:type="dxa"/>
          </w:tcPr>
          <w:p w:rsidR="002869A2" w:rsidRPr="00976B93" w:rsidRDefault="002869A2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бумагой «Симметричное выре</w:t>
            </w:r>
            <w:r>
              <w:rPr>
                <w:rStyle w:val="FontStyle20"/>
              </w:rPr>
              <w:softHyphen/>
              <w:t>зание из бумаги, сло</w:t>
            </w:r>
            <w:r>
              <w:rPr>
                <w:rStyle w:val="FontStyle20"/>
              </w:rPr>
              <w:softHyphen/>
              <w:t>женной пополам». Плоскостное конструи</w:t>
            </w:r>
            <w:r>
              <w:rPr>
                <w:rStyle w:val="FontStyle20"/>
              </w:rPr>
              <w:softHyphen/>
              <w:t xml:space="preserve">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84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spacing w:line="221" w:lineRule="exact"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«Плетёный ков</w:t>
            </w:r>
            <w:r>
              <w:rPr>
                <w:rStyle w:val="FontStyle20"/>
              </w:rPr>
              <w:softHyphen/>
              <w:t>рик из полос бу</w:t>
            </w:r>
            <w:r>
              <w:rPr>
                <w:rStyle w:val="FontStyle20"/>
              </w:rPr>
              <w:softHyphen/>
              <w:t>маги»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Формирование представлений о симметрии. Обучение способу симметричного вырезания. Повторение признаков геометри</w:t>
            </w:r>
            <w:r>
              <w:rPr>
                <w:rStyle w:val="FontStyle20"/>
              </w:rPr>
              <w:softHyphen/>
              <w:t>ческой фигуры «прямоугольник». Закрепление умения сги</w:t>
            </w:r>
            <w:r>
              <w:rPr>
                <w:rStyle w:val="FontStyle20"/>
              </w:rPr>
              <w:softHyphen/>
              <w:t>бать прямоугольник пополам. Закрепление приёмов прямоли</w:t>
            </w:r>
            <w:r>
              <w:rPr>
                <w:rStyle w:val="FontStyle20"/>
              </w:rPr>
              <w:softHyphen/>
              <w:t>нейного вырезания по предварительно размеченным корот</w:t>
            </w:r>
            <w:r>
              <w:rPr>
                <w:rStyle w:val="FontStyle20"/>
              </w:rPr>
              <w:softHyphen/>
              <w:t>ким и длинным линиям. Формирование умения делать раз</w:t>
            </w:r>
            <w:r>
              <w:rPr>
                <w:rStyle w:val="FontStyle20"/>
              </w:rPr>
              <w:softHyphen/>
              <w:t>метку по шаблону. Обучение приёму «плетение вверх-вниз». Коррекция восприятия направления движения (сверху, снизу, выше, ниже). Развитие чувства ритма. Коррекция внимания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бумагой «Симметричное выре</w:t>
            </w:r>
            <w:r>
              <w:rPr>
                <w:rStyle w:val="FontStyle20"/>
              </w:rPr>
              <w:softHyphen/>
              <w:t>зание из бумаги, сло</w:t>
            </w:r>
            <w:r>
              <w:rPr>
                <w:rStyle w:val="FontStyle20"/>
              </w:rPr>
              <w:softHyphen/>
              <w:t>женной пополам».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«Птичка»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Закрепление способа вырезания по кривой (волнообразной) линии. Обучение самостоятельной сборке конструкции с опо</w:t>
            </w:r>
            <w:r>
              <w:rPr>
                <w:rStyle w:val="FontStyle20"/>
              </w:rPr>
              <w:softHyphen/>
              <w:t>рой на предметно-операционный план и образец и с ча</w:t>
            </w:r>
            <w:r>
              <w:rPr>
                <w:rStyle w:val="FontStyle20"/>
              </w:rPr>
              <w:softHyphen/>
              <w:t>стичной помощью учителя. Развитие воображения, памяти. Воспитание аккуратности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3" w:type="dxa"/>
          </w:tcPr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«Симметричное вы</w:t>
            </w:r>
            <w:r>
              <w:rPr>
                <w:rStyle w:val="FontStyle20"/>
              </w:rPr>
              <w:softHyphen/>
              <w:t>резание орнаментов из бумаги, сложенной пополам».</w:t>
            </w:r>
          </w:p>
          <w:p w:rsidR="009352B9" w:rsidRDefault="009352B9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Плоскостное конструи</w:t>
            </w:r>
            <w:r>
              <w:rPr>
                <w:rStyle w:val="FontStyle20"/>
              </w:rPr>
              <w:softHyphen/>
              <w:t>рование.</w:t>
            </w:r>
          </w:p>
          <w:p w:rsidR="009352B9" w:rsidRDefault="009352B9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Учебник — с. 86, 87</w:t>
            </w:r>
          </w:p>
        </w:tc>
        <w:tc>
          <w:tcPr>
            <w:tcW w:w="1967" w:type="dxa"/>
          </w:tcPr>
          <w:p w:rsidR="009352B9" w:rsidRDefault="009352B9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«Закладка для книг с геомет</w:t>
            </w:r>
            <w:r>
              <w:rPr>
                <w:rStyle w:val="FontStyle20"/>
              </w:rPr>
              <w:softHyphen/>
              <w:t>рическим про</w:t>
            </w:r>
            <w:r>
              <w:rPr>
                <w:rStyle w:val="FontStyle20"/>
              </w:rPr>
              <w:softHyphen/>
              <w:t>резным орна</w:t>
            </w:r>
            <w:r>
              <w:rPr>
                <w:rStyle w:val="FontStyle20"/>
              </w:rPr>
              <w:softHyphen/>
              <w:t>ментом»</w:t>
            </w:r>
          </w:p>
        </w:tc>
        <w:tc>
          <w:tcPr>
            <w:tcW w:w="8309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об орнаменте (в орнаменте все элементы могут чередоваться или повторяться). Формирова</w:t>
            </w:r>
            <w:r>
              <w:rPr>
                <w:rStyle w:val="FontStyle20"/>
              </w:rPr>
              <w:softHyphen/>
              <w:t>ние умения анализировать изделие по вопросам учителя, планировать ближайшую операцию с помощью предметно-операционного плана. Обучение приёму разметки по шаблону чередующихся геометрических форм (полукруг, треугольник). Закрепление умений вырезать геометрические формы сим</w:t>
            </w:r>
            <w:r>
              <w:rPr>
                <w:rStyle w:val="FontStyle20"/>
              </w:rPr>
              <w:softHyphen/>
              <w:t>метричного строения (круг, квадрат)</w:t>
            </w:r>
          </w:p>
        </w:tc>
        <w:tc>
          <w:tcPr>
            <w:tcW w:w="1208" w:type="dxa"/>
          </w:tcPr>
          <w:p w:rsidR="009352B9" w:rsidRDefault="009352B9" w:rsidP="00E40FCC">
            <w:pPr>
              <w:pStyle w:val="Style4"/>
              <w:widowControl/>
              <w:ind w:firstLine="5"/>
              <w:rPr>
                <w:rStyle w:val="FontStyle20"/>
              </w:rPr>
            </w:pPr>
          </w:p>
        </w:tc>
      </w:tr>
      <w:tr w:rsidR="009352B9" w:rsidTr="0049697F">
        <w:tc>
          <w:tcPr>
            <w:tcW w:w="649" w:type="dxa"/>
          </w:tcPr>
          <w:p w:rsidR="009352B9" w:rsidRPr="00976B93" w:rsidRDefault="001A23D5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3" w:type="dxa"/>
          </w:tcPr>
          <w:p w:rsidR="001A23D5" w:rsidRDefault="001A23D5" w:rsidP="001A23D5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Работа с бумагой. «Симметричное вы</w:t>
            </w:r>
            <w:r>
              <w:rPr>
                <w:rStyle w:val="FontStyle20"/>
              </w:rPr>
              <w:softHyphen/>
              <w:t xml:space="preserve">резание орнаментов из бумаги, сложенной пополам». Аппликация. </w:t>
            </w:r>
          </w:p>
          <w:p w:rsidR="001A23D5" w:rsidRPr="001A23D5" w:rsidRDefault="001A23D5" w:rsidP="001A23D5">
            <w:pPr>
              <w:pStyle w:val="Style4"/>
              <w:widowControl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Учебник с.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20"/>
                <w:i/>
              </w:rPr>
              <w:t>88-89</w:t>
            </w:r>
          </w:p>
          <w:p w:rsidR="009352B9" w:rsidRPr="001A23D5" w:rsidRDefault="001A23D5" w:rsidP="001A23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рекомендации с.51</w:t>
            </w:r>
          </w:p>
        </w:tc>
        <w:tc>
          <w:tcPr>
            <w:tcW w:w="1967" w:type="dxa"/>
          </w:tcPr>
          <w:p w:rsidR="009352B9" w:rsidRPr="001A23D5" w:rsidRDefault="001A23D5" w:rsidP="00C97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sz w:val="20"/>
                <w:szCs w:val="20"/>
              </w:rPr>
              <w:t>«Самолёт в облаках»</w:t>
            </w:r>
          </w:p>
        </w:tc>
        <w:tc>
          <w:tcPr>
            <w:tcW w:w="8309" w:type="dxa"/>
          </w:tcPr>
          <w:p w:rsidR="009352B9" w:rsidRPr="001A23D5" w:rsidRDefault="001A23D5" w:rsidP="001A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5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предметах рукотворного мира группы «Транспорт». Обучение анализу аппликации с помощью учителя, узнавать приёмы обработки бумаги. Формирование представлений о предметах симметричного строения. Обучение планированию хода работы с помощью предметно-операционного плана, оцениванию качества выполненного изделия, нахождению ошибок. Обучение симметричному вырезанию изображений сложного контура. Закрепление умений обрывать бумагу. Коррекция пространственных представлений и пространственной ориентировки</w:t>
            </w:r>
          </w:p>
        </w:tc>
        <w:tc>
          <w:tcPr>
            <w:tcW w:w="1208" w:type="dxa"/>
          </w:tcPr>
          <w:p w:rsidR="009352B9" w:rsidRPr="00976B93" w:rsidRDefault="009352B9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Работа с глиной и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пластилином.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«Лепка из пластилина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макета».</w:t>
            </w:r>
          </w:p>
          <w:p w:rsidR="008B7C10" w:rsidRDefault="008B7C10" w:rsidP="00E40FCC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90, 91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 «Снегу</w:t>
            </w:r>
            <w:r>
              <w:rPr>
                <w:rStyle w:val="FontStyle20"/>
              </w:rPr>
              <w:softHyphen/>
              <w:t>рочка в лесу»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Развитие умения анализировать объект и планировать бли</w:t>
            </w:r>
            <w:r>
              <w:rPr>
                <w:rStyle w:val="FontStyle20"/>
              </w:rPr>
              <w:softHyphen/>
              <w:t>жайшую операцию с опорой на изобразительно-графический пооперационный план. Знакомство с элементарными пред</w:t>
            </w:r>
            <w:r>
              <w:rPr>
                <w:rStyle w:val="FontStyle20"/>
              </w:rPr>
              <w:softHyphen/>
              <w:t>ставлениями о геометризации форм человеческой фигуры: голова — шар, туловище, руки, ноги — усечённый конус. Закрепление приёмов раскатывания пластилина. Обучение соблюдению пропорциональных отношений в изделии и со</w:t>
            </w:r>
            <w:r>
              <w:rPr>
                <w:rStyle w:val="FontStyle20"/>
              </w:rPr>
              <w:softHyphen/>
              <w:t>единение их в единую конструкцию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глиной и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пластилином.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«Лепка из пластилина</w:t>
            </w:r>
          </w:p>
          <w:p w:rsidR="008B7C10" w:rsidRDefault="008B7C10" w:rsidP="00E40FCC">
            <w:pPr>
              <w:pStyle w:val="Style14"/>
              <w:widowControl/>
              <w:spacing w:line="22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макета».</w:t>
            </w:r>
          </w:p>
          <w:p w:rsidR="008B7C10" w:rsidRDefault="008B7C10" w:rsidP="00E40FCC">
            <w:pPr>
              <w:pStyle w:val="Style3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Учебник — с. 90, 91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21" w:lineRule="exact"/>
              <w:ind w:firstLine="5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Макет «Снегу</w:t>
            </w:r>
            <w:r>
              <w:rPr>
                <w:rStyle w:val="FontStyle20"/>
              </w:rPr>
              <w:softHyphen/>
              <w:t>рочка в лесу»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Развитие умения анализировать объект и планировать бли</w:t>
            </w:r>
            <w:r>
              <w:rPr>
                <w:rStyle w:val="FontStyle20"/>
              </w:rPr>
              <w:softHyphen/>
              <w:t>жайшую операцию с опорой на изобразительно-графический пооперационный план. Знакомство с элементарными пред</w:t>
            </w:r>
            <w:r>
              <w:rPr>
                <w:rStyle w:val="FontStyle20"/>
              </w:rPr>
              <w:softHyphen/>
              <w:t>ставлениями о геометризации форм человеческой фигуры: голова — шар, туловище, руки, ноги — усечённый конус. Закрепление приёмов раскатывания пластилина. Обучение соблюдению пропорциональных отношений в изделии и со</w:t>
            </w:r>
            <w:r>
              <w:rPr>
                <w:rStyle w:val="FontStyle20"/>
              </w:rPr>
              <w:softHyphen/>
              <w:t>единение их в единую конструкцию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природны</w:t>
            </w:r>
            <w:r>
              <w:rPr>
                <w:rStyle w:val="FontStyle20"/>
              </w:rPr>
              <w:softHyphen/>
              <w:t>ми материалами. «Что надо знать о природных материа</w:t>
            </w:r>
            <w:r>
              <w:rPr>
                <w:rStyle w:val="FontStyle20"/>
              </w:rPr>
              <w:softHyphen/>
              <w:t xml:space="preserve">лах. Травы». Конструирование из тростниковой травы и пластилина. </w:t>
            </w:r>
            <w:r>
              <w:rPr>
                <w:rStyle w:val="FontStyle18"/>
              </w:rPr>
              <w:t>Учебник — с. 92, 93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«Ёжик»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природных материалах и их худо</w:t>
            </w:r>
            <w:r>
              <w:rPr>
                <w:rStyle w:val="FontStyle20"/>
              </w:rPr>
              <w:softHyphen/>
              <w:t>жественно-выразительных свойствах. Совершенствование на</w:t>
            </w:r>
            <w:r>
              <w:rPr>
                <w:rStyle w:val="FontStyle20"/>
              </w:rPr>
              <w:softHyphen/>
              <w:t>выков скатывать из пластилина заготовку конической формы. Обучение планированию ближайшей операции с опорой на пооперационный план. Развитие воображения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0" w:rsidTr="0049697F">
        <w:tc>
          <w:tcPr>
            <w:tcW w:w="649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865DF0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653" w:type="dxa"/>
          </w:tcPr>
          <w:p w:rsidR="008B7C10" w:rsidRDefault="008B7C10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«Вырезание симме</w:t>
            </w:r>
            <w:r>
              <w:rPr>
                <w:rStyle w:val="FontStyle20"/>
              </w:rPr>
              <w:softHyphen/>
              <w:t>тричных форм из бу</w:t>
            </w:r>
            <w:r>
              <w:rPr>
                <w:rStyle w:val="FontStyle20"/>
              </w:rPr>
              <w:softHyphen/>
              <w:t>маги, сложенной не</w:t>
            </w:r>
            <w:r>
              <w:rPr>
                <w:rStyle w:val="FontStyle20"/>
              </w:rPr>
              <w:softHyphen/>
              <w:t>сколько раз». Коллективная    аппли</w:t>
            </w:r>
            <w:r>
              <w:rPr>
                <w:rStyle w:val="FontStyle20"/>
              </w:rPr>
              <w:softHyphen/>
              <w:t>кация.</w:t>
            </w:r>
          </w:p>
          <w:p w:rsidR="008B7C10" w:rsidRDefault="008B7C1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94, 95</w:t>
            </w:r>
          </w:p>
        </w:tc>
        <w:tc>
          <w:tcPr>
            <w:tcW w:w="1967" w:type="dxa"/>
          </w:tcPr>
          <w:p w:rsidR="008B7C10" w:rsidRDefault="008B7C10" w:rsidP="00E40FCC">
            <w:pPr>
              <w:pStyle w:val="Style1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«Букет цветов»</w:t>
            </w:r>
          </w:p>
        </w:tc>
        <w:tc>
          <w:tcPr>
            <w:tcW w:w="8309" w:type="dxa"/>
          </w:tcPr>
          <w:p w:rsidR="008B7C10" w:rsidRDefault="008B7C10" w:rsidP="00E40FCC">
            <w:pPr>
              <w:pStyle w:val="Style14"/>
              <w:widowControl/>
              <w:spacing w:line="230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Расширение представлений о растениях. Знакомство с груп</w:t>
            </w:r>
            <w:r>
              <w:rPr>
                <w:rStyle w:val="FontStyle20"/>
              </w:rPr>
              <w:softHyphen/>
              <w:t>пой цветков, у которых лепестки равномерно повторяются от середины по окружности (ромашки, маргаритки, ноготки и т.д.). Обучение навыку вырезать четырёхлепестковые цветки (жасмин, гортензия и т.д.). Формирование умения опреде</w:t>
            </w:r>
            <w:r>
              <w:rPr>
                <w:rStyle w:val="FontStyle20"/>
              </w:rPr>
              <w:softHyphen/>
              <w:t>лять форму, количество лепестков, величину, протяжённость (длинный, короткий, узкий, широкий), контур лепестков (за</w:t>
            </w:r>
            <w:r>
              <w:rPr>
                <w:rStyle w:val="FontStyle20"/>
              </w:rPr>
              <w:softHyphen/>
              <w:t>острённый, закруглённый, с выемкой). Обучение выполнению практических действий с опорой на предметно-операционный</w:t>
            </w:r>
            <w:r>
              <w:t xml:space="preserve"> </w:t>
            </w:r>
            <w:r>
              <w:rPr>
                <w:rStyle w:val="FontStyle20"/>
              </w:rPr>
              <w:t>план. Формирование умения сгибать квадрат в три раза. Закрепление приёмов «сгибание бумаги пополам» и «сгиба</w:t>
            </w:r>
            <w:r>
              <w:rPr>
                <w:rStyle w:val="FontStyle20"/>
              </w:rPr>
              <w:softHyphen/>
              <w:t>ние бумаги с угла на угол». Повторение признаков геоме</w:t>
            </w:r>
            <w:r>
              <w:rPr>
                <w:rStyle w:val="FontStyle20"/>
              </w:rPr>
              <w:softHyphen/>
              <w:t>трических фигур «квадрат», «прямоугольник» и «треугольник». Закрепление приёма «вырезание по незначительно изогнутой линии»</w:t>
            </w:r>
          </w:p>
        </w:tc>
        <w:tc>
          <w:tcPr>
            <w:tcW w:w="1208" w:type="dxa"/>
          </w:tcPr>
          <w:p w:rsidR="008B7C10" w:rsidRPr="00976B93" w:rsidRDefault="008B7C1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бумагой. «Складывание из бу</w:t>
            </w:r>
            <w:r>
              <w:rPr>
                <w:rStyle w:val="FontStyle20"/>
              </w:rPr>
              <w:softHyphen/>
              <w:t>маги».</w:t>
            </w:r>
          </w:p>
          <w:p w:rsidR="00865DF0" w:rsidRDefault="00865DF0" w:rsidP="00E40FCC">
            <w:pPr>
              <w:pStyle w:val="Style4"/>
              <w:widowControl/>
              <w:ind w:left="14" w:hanging="14"/>
              <w:rPr>
                <w:rStyle w:val="FontStyle18"/>
              </w:rPr>
            </w:pPr>
            <w:r>
              <w:rPr>
                <w:rStyle w:val="FontStyle20"/>
              </w:rPr>
              <w:t>«Приёмы сгибания бу</w:t>
            </w:r>
            <w:r>
              <w:rPr>
                <w:rStyle w:val="FontStyle20"/>
              </w:rPr>
              <w:softHyphen/>
              <w:t xml:space="preserve">маги» (сгибание бумаги по типу гармошки). Конструирование. </w:t>
            </w:r>
            <w:r>
              <w:rPr>
                <w:rStyle w:val="FontStyle18"/>
              </w:rPr>
              <w:t xml:space="preserve">Учебник </w:t>
            </w:r>
            <w:r>
              <w:rPr>
                <w:rStyle w:val="FontStyle20"/>
              </w:rPr>
              <w:t xml:space="preserve">— с. </w:t>
            </w:r>
            <w:r>
              <w:rPr>
                <w:rStyle w:val="FontStyle18"/>
              </w:rPr>
              <w:t>96, 97. Методические рекомен</w:t>
            </w:r>
            <w:r>
              <w:rPr>
                <w:rStyle w:val="FontStyle18"/>
              </w:rPr>
              <w:softHyphen/>
              <w:t>дации (приложение) — с. 52</w:t>
            </w:r>
          </w:p>
        </w:tc>
        <w:tc>
          <w:tcPr>
            <w:tcW w:w="1967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«Декоративная птица со склад</w:t>
            </w:r>
            <w:r>
              <w:rPr>
                <w:rStyle w:val="FontStyle20"/>
              </w:rPr>
              <w:softHyphen/>
              <w:t>ными крылья</w:t>
            </w:r>
            <w:r>
              <w:rPr>
                <w:rStyle w:val="FontStyle20"/>
              </w:rPr>
              <w:softHyphen/>
              <w:t>ми»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Обучение   складыванию   гармошки.   Закрепление   приёма «сгибание бумаги пополам». Расширение представлений о птицах. Развитие воображения. Закрепление способа пред</w:t>
            </w:r>
            <w:r>
              <w:rPr>
                <w:rStyle w:val="FontStyle20"/>
              </w:rPr>
              <w:softHyphen/>
              <w:t>метного симметричного вырезания из бумаги, сложенной пополам. Формирование умений производить разметку по шаблону. Обучение самостоятельной сборке конструкции с опорой на образец и с частичной помощью учителя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«Шитьё по про</w:t>
            </w:r>
            <w:r>
              <w:rPr>
                <w:rStyle w:val="FontStyle20"/>
              </w:rPr>
              <w:softHyphen/>
              <w:t>колам» (верти</w:t>
            </w:r>
            <w:r>
              <w:rPr>
                <w:rStyle w:val="FontStyle20"/>
              </w:rPr>
              <w:softHyphen/>
              <w:t>кальным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«Шитьё по про</w:t>
            </w:r>
            <w:r>
              <w:rPr>
                <w:rStyle w:val="FontStyle20"/>
              </w:rPr>
              <w:softHyphen/>
              <w:t>колам» (гори</w:t>
            </w:r>
            <w:r>
              <w:rPr>
                <w:rStyle w:val="FontStyle20"/>
              </w:rPr>
              <w:softHyphen/>
              <w:t>зонтальным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0" w:rsidTr="0049697F">
        <w:tc>
          <w:tcPr>
            <w:tcW w:w="649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53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>ми».</w:t>
            </w:r>
          </w:p>
          <w:p w:rsidR="00865DF0" w:rsidRDefault="00865DF0" w:rsidP="00E40FCC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20"/>
              </w:rPr>
              <w:t xml:space="preserve">«Инструменты для швейных работ». «Приёмы шитья». </w:t>
            </w:r>
            <w:r>
              <w:rPr>
                <w:rStyle w:val="FontStyle18"/>
              </w:rPr>
              <w:t>Учебник — с. 98, 99. Методические рекомен</w:t>
            </w:r>
            <w:r>
              <w:rPr>
                <w:rStyle w:val="FontStyle18"/>
              </w:rPr>
              <w:softHyphen/>
              <w:t xml:space="preserve">дации (приложение) — </w:t>
            </w:r>
            <w:r>
              <w:rPr>
                <w:rStyle w:val="FontStyle20"/>
              </w:rPr>
              <w:t xml:space="preserve">с. </w:t>
            </w:r>
            <w:r>
              <w:rPr>
                <w:rStyle w:val="FontStyle18"/>
              </w:rPr>
              <w:t>53</w:t>
            </w:r>
          </w:p>
        </w:tc>
        <w:tc>
          <w:tcPr>
            <w:tcW w:w="1967" w:type="dxa"/>
          </w:tcPr>
          <w:p w:rsidR="00865DF0" w:rsidRDefault="00865DF0" w:rsidP="00865DF0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«Шитьё по про</w:t>
            </w:r>
            <w:r>
              <w:rPr>
                <w:rStyle w:val="FontStyle20"/>
              </w:rPr>
              <w:softHyphen/>
              <w:t>колам» (наклонным линиям)</w:t>
            </w:r>
          </w:p>
        </w:tc>
        <w:tc>
          <w:tcPr>
            <w:tcW w:w="8309" w:type="dxa"/>
          </w:tcPr>
          <w:p w:rsidR="00865DF0" w:rsidRDefault="00865DF0" w:rsidP="00E40FCC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Повторение свойств ниток, способов их хранения и приёмов использования в быту. Формирование представлений об инструментах (иглы, ножницы, напёрсток). Знакомство с правилами безопасной работы с иглой. Выработка умения вдевать нитку в иголку. Закрепление нитки в начале и конце строчки (прошивание два-три раза на одном ме</w:t>
            </w:r>
            <w:r>
              <w:rPr>
                <w:rStyle w:val="FontStyle20"/>
              </w:rPr>
              <w:softHyphen/>
              <w:t>сте).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</w:t>
            </w:r>
            <w:r>
              <w:rPr>
                <w:rStyle w:val="FontStyle20"/>
              </w:rPr>
              <w:softHyphen/>
              <w:t>ний при выполнении практических действий (вверх, вниз). Закрепление представлений о разнохарактерных линиях</w:t>
            </w:r>
          </w:p>
        </w:tc>
        <w:tc>
          <w:tcPr>
            <w:tcW w:w="1208" w:type="dxa"/>
          </w:tcPr>
          <w:p w:rsidR="00865DF0" w:rsidRPr="00976B93" w:rsidRDefault="00865DF0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«Шитьё по проколам» (треугольник,)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«Шитьё по проколам» (квадрат)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 Работа с нитками. «Как работать с нит</w:t>
            </w:r>
            <w:r>
              <w:rPr>
                <w:rStyle w:val="FontStyle20"/>
              </w:rPr>
              <w:softHyphen/>
              <w:t>ками».</w:t>
            </w:r>
          </w:p>
          <w:p w:rsidR="0094410C" w:rsidRDefault="0094410C" w:rsidP="00E40FCC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20"/>
              </w:rPr>
              <w:t xml:space="preserve">«Приёмы шитья». </w:t>
            </w:r>
            <w:r>
              <w:rPr>
                <w:rStyle w:val="FontStyle18"/>
              </w:rPr>
              <w:t>Учебник — с. 99. Методические рекомен</w:t>
            </w:r>
            <w:r>
              <w:rPr>
                <w:rStyle w:val="FontStyle18"/>
              </w:rPr>
              <w:softHyphen/>
              <w:t>дации (приложение) — с. 54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 xml:space="preserve">«Шитьё по проколам» </w:t>
            </w:r>
            <w:proofErr w:type="gramStart"/>
            <w:r>
              <w:rPr>
                <w:rStyle w:val="FontStyle20"/>
              </w:rPr>
              <w:t>( круг</w:t>
            </w:r>
            <w:proofErr w:type="gramEnd"/>
            <w:r>
              <w:rPr>
                <w:rStyle w:val="FontStyle20"/>
              </w:rPr>
              <w:t>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Закрепление правил безопасной работы с иглой. Выработка умения вдевать нитку в иголку. Закрепление нитки в начале и конце строчки (прошивание два-три раза на одном месте). Совершенствование навыков узнавать и называть геометри</w:t>
            </w:r>
            <w:r>
              <w:rPr>
                <w:rStyle w:val="FontStyle20"/>
              </w:rPr>
              <w:softHyphen/>
              <w:t>ческие фигуры. Обучение приёму шитья «игла вверх-вниз».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>Работа с нитками. «Как 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«Вышивание по проколам» (вертикальным)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>ной работы с иглой. 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нитками. «Как </w:t>
            </w:r>
            <w:r>
              <w:rPr>
                <w:rStyle w:val="FontStyle20"/>
              </w:rPr>
              <w:lastRenderedPageBreak/>
              <w:t>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«Вышивание по </w:t>
            </w:r>
            <w:r>
              <w:rPr>
                <w:rStyle w:val="FontStyle20"/>
              </w:rPr>
              <w:lastRenderedPageBreak/>
              <w:t>проколам» (горизонтальным линиям)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 xml:space="preserve">ной работы с иглой. </w:t>
            </w:r>
            <w:r>
              <w:rPr>
                <w:rStyle w:val="FontStyle20"/>
              </w:rPr>
              <w:lastRenderedPageBreak/>
              <w:t>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0C" w:rsidTr="0049697F">
        <w:tc>
          <w:tcPr>
            <w:tcW w:w="649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53" w:type="dxa"/>
          </w:tcPr>
          <w:p w:rsidR="0094410C" w:rsidRDefault="0094410C" w:rsidP="00E40FCC">
            <w:pPr>
              <w:pStyle w:val="Style4"/>
              <w:widowControl/>
              <w:ind w:firstLine="5"/>
              <w:rPr>
                <w:rStyle w:val="FontStyle18"/>
              </w:rPr>
            </w:pPr>
            <w:r>
              <w:rPr>
                <w:rStyle w:val="FontStyle20"/>
              </w:rPr>
              <w:t xml:space="preserve"> Работа с нитками. «Как работать с нитка</w:t>
            </w:r>
            <w:r>
              <w:rPr>
                <w:rStyle w:val="FontStyle20"/>
              </w:rPr>
              <w:softHyphen/>
              <w:t xml:space="preserve">ми. Вышивание». «Что делают из ниток». «Приёмы вышивания». </w:t>
            </w:r>
            <w:r>
              <w:rPr>
                <w:rStyle w:val="FontStyle18"/>
              </w:rPr>
              <w:t>Учебник — с. 100, 101. Методические рекомен</w:t>
            </w:r>
            <w:r>
              <w:rPr>
                <w:rStyle w:val="FontStyle18"/>
              </w:rPr>
              <w:softHyphen/>
              <w:t>дации (приложение) — с. 55</w:t>
            </w:r>
          </w:p>
        </w:tc>
        <w:tc>
          <w:tcPr>
            <w:tcW w:w="1967" w:type="dxa"/>
          </w:tcPr>
          <w:p w:rsidR="0094410C" w:rsidRDefault="0094410C" w:rsidP="0094410C">
            <w:pPr>
              <w:pStyle w:val="Style4"/>
              <w:widowControl/>
              <w:spacing w:line="22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«Вышивание по проколам» (наклонным линиям)</w:t>
            </w:r>
          </w:p>
        </w:tc>
        <w:tc>
          <w:tcPr>
            <w:tcW w:w="8309" w:type="dxa"/>
          </w:tcPr>
          <w:p w:rsidR="0094410C" w:rsidRDefault="0094410C" w:rsidP="00E40FCC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Закрепление знаний о нитках. Закрепление правил безопас</w:t>
            </w:r>
            <w:r>
              <w:rPr>
                <w:rStyle w:val="FontStyle20"/>
              </w:rPr>
              <w:softHyphen/>
              <w:t>ной работы с иглой. Выработка умения вдевать нитку в иголку, закреплять её в начале и конце строчки (проши</w:t>
            </w:r>
            <w:r>
              <w:rPr>
                <w:rStyle w:val="FontStyle20"/>
              </w:rPr>
              <w:softHyphen/>
              <w:t>вание два-три раза на одном месте). Закрепление понятий «шитьё», «вышивка», «контур», «стежок», «расстояние между стежками». Обучение вышиванию в два приёма: 1) шитьё приёмом «игла вверх-вниз»; 2) заполнение расстояния между стежками ниткой того же или другого цвета. Коррекция зрительно-двигательной координации, точности движений, внимания. Развитие ритмической упорядоченности движений при выполнении практических действий (вверх, вниз)</w:t>
            </w:r>
          </w:p>
        </w:tc>
        <w:tc>
          <w:tcPr>
            <w:tcW w:w="1208" w:type="dxa"/>
          </w:tcPr>
          <w:p w:rsidR="0094410C" w:rsidRPr="00976B93" w:rsidRDefault="0094410C" w:rsidP="00C9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10" w:rsidRDefault="00834810" w:rsidP="00834810">
      <w:pPr>
        <w:jc w:val="right"/>
        <w:rPr>
          <w:sz w:val="28"/>
          <w:szCs w:val="28"/>
        </w:rPr>
      </w:pPr>
    </w:p>
    <w:p w:rsidR="00834810" w:rsidRDefault="00834810" w:rsidP="00834810">
      <w:pPr>
        <w:jc w:val="right"/>
        <w:rPr>
          <w:sz w:val="28"/>
          <w:szCs w:val="28"/>
        </w:rPr>
      </w:pPr>
    </w:p>
    <w:p w:rsidR="00C97752" w:rsidRDefault="0094410C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4410C" w:rsidRDefault="0094410C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834810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834810" w:rsidRPr="0094410C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>Удовенко С.В.</w:t>
      </w:r>
    </w:p>
    <w:p w:rsidR="00834810" w:rsidRPr="0094410C" w:rsidRDefault="00834810" w:rsidP="008348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 </w:t>
      </w:r>
    </w:p>
    <w:sectPr w:rsidR="00834810" w:rsidRPr="0094410C" w:rsidSect="00C97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752"/>
    <w:rsid w:val="000135F2"/>
    <w:rsid w:val="000F05D8"/>
    <w:rsid w:val="00136D68"/>
    <w:rsid w:val="001A23D5"/>
    <w:rsid w:val="002869A2"/>
    <w:rsid w:val="002F01F4"/>
    <w:rsid w:val="004214B0"/>
    <w:rsid w:val="0049697F"/>
    <w:rsid w:val="0060410A"/>
    <w:rsid w:val="007A20D7"/>
    <w:rsid w:val="007A5A83"/>
    <w:rsid w:val="00834810"/>
    <w:rsid w:val="00865DF0"/>
    <w:rsid w:val="00881CC6"/>
    <w:rsid w:val="008B7C10"/>
    <w:rsid w:val="008D10B7"/>
    <w:rsid w:val="009352B9"/>
    <w:rsid w:val="0094410C"/>
    <w:rsid w:val="00976B93"/>
    <w:rsid w:val="00980AFF"/>
    <w:rsid w:val="009A0304"/>
    <w:rsid w:val="009B47D2"/>
    <w:rsid w:val="00A9750F"/>
    <w:rsid w:val="00C97752"/>
    <w:rsid w:val="00E31F7D"/>
    <w:rsid w:val="00ED6AAE"/>
    <w:rsid w:val="00F14C69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09CB-247A-41D0-9C2C-BF44BC3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976B93"/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FF0FD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F0FD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FF0FD0"/>
    <w:rPr>
      <w:rFonts w:ascii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uiPriority w:val="99"/>
    <w:rsid w:val="00FF0FD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14B0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762A-B2DD-4A28-8909-D5F9ACA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4</cp:revision>
  <dcterms:created xsi:type="dcterms:W3CDTF">2014-10-24T11:10:00Z</dcterms:created>
  <dcterms:modified xsi:type="dcterms:W3CDTF">2019-11-30T09:31:00Z</dcterms:modified>
</cp:coreProperties>
</file>