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277" w:rsidRDefault="002004A6" w:rsidP="009137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1E413BF6" wp14:editId="0F44FBBA">
            <wp:extent cx="5731901" cy="805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382" t="12097" r="45401" b="7337"/>
                    <a:stretch/>
                  </pic:blipFill>
                  <pic:spPr bwMode="auto">
                    <a:xfrm>
                      <a:off x="0" y="0"/>
                      <a:ext cx="5760204" cy="809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12277" w:rsidRDefault="00012277" w:rsidP="009137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277" w:rsidRDefault="00012277" w:rsidP="009137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277" w:rsidRDefault="00012277" w:rsidP="009137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277" w:rsidRDefault="00012277" w:rsidP="009137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710" w:rsidRPr="00DE2322" w:rsidRDefault="00913710" w:rsidP="009137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322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:rsidR="00913710" w:rsidRPr="00DE2322" w:rsidRDefault="00913710" w:rsidP="009137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32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13710" w:rsidRPr="00DE2322" w:rsidRDefault="00913710" w:rsidP="00913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322">
        <w:rPr>
          <w:rFonts w:ascii="Times New Roman" w:hAnsi="Times New Roman" w:cs="Times New Roman"/>
          <w:sz w:val="28"/>
          <w:szCs w:val="28"/>
        </w:rPr>
        <w:t>Предмет «Изобразительное искусство» имеет исключительно важное значение для развития детей с нарушением интеллекта.</w:t>
      </w:r>
    </w:p>
    <w:p w:rsidR="00913710" w:rsidRPr="00DE2322" w:rsidRDefault="00913710" w:rsidP="00913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322">
        <w:rPr>
          <w:rFonts w:ascii="Times New Roman" w:hAnsi="Times New Roman" w:cs="Times New Roman"/>
          <w:sz w:val="28"/>
          <w:szCs w:val="28"/>
        </w:rPr>
        <w:t>На уроках изобразительного искусства дети не только рисуют, но и составляют аппликацию, лепят. Они также знакомятся с законами композиции и свойствами цвета, с различны</w:t>
      </w:r>
      <w:r>
        <w:rPr>
          <w:rFonts w:ascii="Times New Roman" w:hAnsi="Times New Roman" w:cs="Times New Roman"/>
          <w:sz w:val="28"/>
          <w:szCs w:val="28"/>
        </w:rPr>
        <w:t>ми видами и жанрами искусства и</w:t>
      </w:r>
      <w:r w:rsidRPr="00DE2322">
        <w:rPr>
          <w:rFonts w:ascii="Times New Roman" w:hAnsi="Times New Roman" w:cs="Times New Roman"/>
          <w:sz w:val="28"/>
          <w:szCs w:val="28"/>
        </w:rPr>
        <w:t xml:space="preserve"> с некоторыми доступными по содержанию произведениями известных художников.</w:t>
      </w:r>
    </w:p>
    <w:p w:rsidR="00913710" w:rsidRPr="00DE2322" w:rsidRDefault="00913710" w:rsidP="00913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322">
        <w:rPr>
          <w:rFonts w:ascii="Times New Roman" w:hAnsi="Times New Roman" w:cs="Times New Roman"/>
          <w:sz w:val="28"/>
          <w:szCs w:val="28"/>
        </w:rPr>
        <w:t>Основными задачами обучения школьников с нарушением интеллекта изобразительному искусству являются:</w:t>
      </w:r>
    </w:p>
    <w:p w:rsidR="00913710" w:rsidRPr="00DE2322" w:rsidRDefault="00913710" w:rsidP="0091371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2322">
        <w:rPr>
          <w:rFonts w:ascii="Times New Roman" w:hAnsi="Times New Roman" w:cs="Times New Roman"/>
          <w:sz w:val="28"/>
          <w:szCs w:val="28"/>
        </w:rPr>
        <w:t>Воспитание положительных качеств личности (настойчивости, стремления к познанию, доброжелательности и др.);</w:t>
      </w:r>
    </w:p>
    <w:p w:rsidR="00913710" w:rsidRPr="00DE2322" w:rsidRDefault="00913710" w:rsidP="0091371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2322">
        <w:rPr>
          <w:rFonts w:ascii="Times New Roman" w:hAnsi="Times New Roman" w:cs="Times New Roman"/>
          <w:sz w:val="28"/>
          <w:szCs w:val="28"/>
        </w:rPr>
        <w:t>Воспитание интереса к занятиям изобразительной деятельностью;</w:t>
      </w:r>
    </w:p>
    <w:p w:rsidR="00913710" w:rsidRPr="00DE2322" w:rsidRDefault="00913710" w:rsidP="0091371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2322">
        <w:rPr>
          <w:rFonts w:ascii="Times New Roman" w:hAnsi="Times New Roman" w:cs="Times New Roman"/>
          <w:sz w:val="28"/>
          <w:szCs w:val="28"/>
        </w:rPr>
        <w:t>Развитие эстетических чувств и понимания красоты окружающего мира;</w:t>
      </w:r>
    </w:p>
    <w:p w:rsidR="00913710" w:rsidRPr="00DE2322" w:rsidRDefault="00913710" w:rsidP="0091371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2322">
        <w:rPr>
          <w:rFonts w:ascii="Times New Roman" w:hAnsi="Times New Roman" w:cs="Times New Roman"/>
          <w:sz w:val="28"/>
          <w:szCs w:val="28"/>
        </w:rPr>
        <w:t>Развитие познавательной активности, формирование у школьников приемов познания предметов и явлений действительности с целью их изображения;</w:t>
      </w:r>
    </w:p>
    <w:p w:rsidR="00913710" w:rsidRPr="00DE2322" w:rsidRDefault="00913710" w:rsidP="0091371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2322">
        <w:rPr>
          <w:rFonts w:ascii="Times New Roman" w:hAnsi="Times New Roman" w:cs="Times New Roman"/>
          <w:sz w:val="28"/>
          <w:szCs w:val="28"/>
        </w:rPr>
        <w:t>Формирование практических умений в разных видах художественно-изобразительной деятельности (в рисовании, аппликации, лепке);</w:t>
      </w:r>
    </w:p>
    <w:p w:rsidR="00913710" w:rsidRPr="00DE2322" w:rsidRDefault="00913710" w:rsidP="0091371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2322">
        <w:rPr>
          <w:rFonts w:ascii="Times New Roman" w:hAnsi="Times New Roman" w:cs="Times New Roman"/>
          <w:sz w:val="28"/>
          <w:szCs w:val="28"/>
        </w:rPr>
        <w:t>Воспитание умения работать в заданной последовательности в соответствии с правилами (по инструкции) и самостоятельно;</w:t>
      </w:r>
    </w:p>
    <w:p w:rsidR="00913710" w:rsidRPr="007017EA" w:rsidRDefault="00913710" w:rsidP="0091371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99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</w:t>
      </w:r>
      <w:r w:rsidRPr="00DE2322">
        <w:rPr>
          <w:rFonts w:ascii="Times New Roman" w:hAnsi="Times New Roman" w:cs="Times New Roman"/>
          <w:sz w:val="28"/>
          <w:szCs w:val="28"/>
        </w:rPr>
        <w:t xml:space="preserve"> работать коллективно, выполняя определенный этап работы в цепи заданий для получения результата общей </w:t>
      </w:r>
      <w:r w:rsidRPr="007017EA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913710" w:rsidRDefault="00913710" w:rsidP="00913710">
      <w:pPr>
        <w:pStyle w:val="a3"/>
        <w:spacing w:after="0" w:line="360" w:lineRule="auto"/>
        <w:ind w:left="99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13710" w:rsidRDefault="00913710" w:rsidP="00913710">
      <w:pPr>
        <w:pStyle w:val="a3"/>
        <w:spacing w:after="0" w:line="360" w:lineRule="auto"/>
        <w:ind w:left="99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13710" w:rsidRDefault="00913710" w:rsidP="00913710">
      <w:pPr>
        <w:pStyle w:val="a3"/>
        <w:spacing w:after="0" w:line="360" w:lineRule="auto"/>
        <w:ind w:left="99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13710" w:rsidRDefault="00913710" w:rsidP="00913710">
      <w:pPr>
        <w:pStyle w:val="a3"/>
        <w:spacing w:after="0" w:line="360" w:lineRule="auto"/>
        <w:ind w:left="99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13710" w:rsidRDefault="00913710" w:rsidP="00913710">
      <w:pPr>
        <w:pStyle w:val="a3"/>
        <w:spacing w:after="0" w:line="360" w:lineRule="auto"/>
        <w:ind w:left="99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017EA">
        <w:rPr>
          <w:rFonts w:ascii="Times New Roman" w:hAnsi="Times New Roman" w:cs="Times New Roman"/>
          <w:b/>
          <w:caps/>
          <w:sz w:val="28"/>
          <w:szCs w:val="28"/>
        </w:rPr>
        <w:t>Рисование</w:t>
      </w:r>
    </w:p>
    <w:p w:rsidR="00913710" w:rsidRDefault="00913710" w:rsidP="0091371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7EA">
        <w:rPr>
          <w:rFonts w:ascii="Times New Roman" w:hAnsi="Times New Roman" w:cs="Times New Roman"/>
          <w:sz w:val="28"/>
          <w:szCs w:val="28"/>
        </w:rPr>
        <w:t>1. Обращать внимание на то, что карандаш (</w:t>
      </w:r>
      <w:r w:rsidRPr="007017EA">
        <w:rPr>
          <w:rFonts w:ascii="Times New Roman" w:hAnsi="Times New Roman" w:cs="Times New Roman"/>
          <w:i/>
          <w:sz w:val="28"/>
          <w:szCs w:val="28"/>
        </w:rPr>
        <w:t>кисть, фломастер</w:t>
      </w:r>
      <w:r w:rsidRPr="007017EA">
        <w:rPr>
          <w:rFonts w:ascii="Times New Roman" w:hAnsi="Times New Roman" w:cs="Times New Roman"/>
          <w:sz w:val="28"/>
          <w:szCs w:val="28"/>
        </w:rPr>
        <w:t>) оставляет след на бумаге, если провести по ней отточенным концом карандаша, или фломастерами, или ворсом кисти.</w:t>
      </w:r>
    </w:p>
    <w:p w:rsidR="00913710" w:rsidRDefault="00913710" w:rsidP="0091371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017EA">
        <w:rPr>
          <w:rFonts w:ascii="Times New Roman" w:hAnsi="Times New Roman" w:cs="Times New Roman"/>
          <w:sz w:val="28"/>
          <w:szCs w:val="28"/>
        </w:rPr>
        <w:t>Привлекать внимание детей к нанесенным ими на лист бумаги разнообразным линиям, конфигурациям. Побуждать задумываться над тем, что нарисовали, на что это похоже. Учить следить за движением карандаша по бумаге. Вызвать чувство радости от штрихов и линий, которые сами нарисовали. Побуждать к дополнению нарисованного и названного изображения характерными деталями. Поощрять целенаправленные действия и высказывания детей. Побуждать их к осознанному повторению ранее получившихся штрихов, линий, пятен, форм.</w:t>
      </w:r>
    </w:p>
    <w:p w:rsidR="00913710" w:rsidRDefault="00913710" w:rsidP="0091371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7EA">
        <w:rPr>
          <w:rFonts w:ascii="Times New Roman" w:hAnsi="Times New Roman" w:cs="Times New Roman"/>
          <w:sz w:val="28"/>
          <w:szCs w:val="28"/>
        </w:rPr>
        <w:t>3. Развивать эстетическое восприятие окружающих предметов (</w:t>
      </w:r>
      <w:r w:rsidRPr="007017EA">
        <w:rPr>
          <w:rFonts w:ascii="Times New Roman" w:hAnsi="Times New Roman" w:cs="Times New Roman"/>
          <w:i/>
          <w:sz w:val="28"/>
          <w:szCs w:val="28"/>
        </w:rPr>
        <w:t>форма, цвет, величина</w:t>
      </w:r>
      <w:r w:rsidRPr="007017EA">
        <w:rPr>
          <w:rFonts w:ascii="Times New Roman" w:hAnsi="Times New Roman" w:cs="Times New Roman"/>
          <w:sz w:val="28"/>
          <w:szCs w:val="28"/>
        </w:rPr>
        <w:t>). Знакомить с цветом карандашей, фломастеров, красок (</w:t>
      </w:r>
      <w:r w:rsidRPr="007017EA">
        <w:rPr>
          <w:rFonts w:ascii="Times New Roman" w:hAnsi="Times New Roman" w:cs="Times New Roman"/>
          <w:i/>
          <w:sz w:val="28"/>
          <w:szCs w:val="28"/>
        </w:rPr>
        <w:t>красный, синий, зеленый, желтый, белый, черный</w:t>
      </w:r>
      <w:r w:rsidRPr="007017EA">
        <w:rPr>
          <w:rFonts w:ascii="Times New Roman" w:hAnsi="Times New Roman" w:cs="Times New Roman"/>
          <w:sz w:val="28"/>
          <w:szCs w:val="28"/>
        </w:rPr>
        <w:t>), учить правильно их называть. Правильно называть другие цвета в ответ на вопрос ребенка о них.</w:t>
      </w:r>
    </w:p>
    <w:p w:rsidR="00913710" w:rsidRDefault="00913710" w:rsidP="0091371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7EA">
        <w:rPr>
          <w:rFonts w:ascii="Times New Roman" w:hAnsi="Times New Roman" w:cs="Times New Roman"/>
          <w:sz w:val="28"/>
          <w:szCs w:val="28"/>
        </w:rPr>
        <w:t>4. Учить детей рисовать разные линии (</w:t>
      </w:r>
      <w:r w:rsidRPr="007017EA">
        <w:rPr>
          <w:rFonts w:ascii="Times New Roman" w:hAnsi="Times New Roman" w:cs="Times New Roman"/>
          <w:i/>
          <w:sz w:val="28"/>
          <w:szCs w:val="28"/>
        </w:rPr>
        <w:t>длинные, короткие, вертикальные, горизонтальные, наклонные</w:t>
      </w:r>
      <w:r w:rsidRPr="007017EA">
        <w:rPr>
          <w:rFonts w:ascii="Times New Roman" w:hAnsi="Times New Roman" w:cs="Times New Roman"/>
          <w:sz w:val="28"/>
          <w:szCs w:val="28"/>
        </w:rPr>
        <w:t>), пересекать их, уподобляя предметам: ленточкам, платочкам, дорожкам, ручейкам, сосулькам, заборчику, клеточке и др., подводить детей к рисованию предметов округлой формы.</w:t>
      </w:r>
    </w:p>
    <w:p w:rsidR="00913710" w:rsidRDefault="00913710" w:rsidP="0091371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7EA">
        <w:rPr>
          <w:rFonts w:ascii="Times New Roman" w:hAnsi="Times New Roman" w:cs="Times New Roman"/>
          <w:sz w:val="28"/>
          <w:szCs w:val="28"/>
        </w:rPr>
        <w:t>5. Формировать правильную позу при рисовании (</w:t>
      </w:r>
      <w:r w:rsidRPr="007017EA">
        <w:rPr>
          <w:rFonts w:ascii="Times New Roman" w:hAnsi="Times New Roman" w:cs="Times New Roman"/>
          <w:i/>
          <w:sz w:val="28"/>
          <w:szCs w:val="28"/>
        </w:rPr>
        <w:t>сидеть свободно, не напряженно, не наклоняться низко над листком бумаги</w:t>
      </w:r>
      <w:r w:rsidRPr="007017EA">
        <w:rPr>
          <w:rFonts w:ascii="Times New Roman" w:hAnsi="Times New Roman" w:cs="Times New Roman"/>
          <w:sz w:val="28"/>
          <w:szCs w:val="28"/>
        </w:rPr>
        <w:t>).</w:t>
      </w:r>
    </w:p>
    <w:p w:rsidR="00913710" w:rsidRDefault="00913710" w:rsidP="0091371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7EA">
        <w:rPr>
          <w:rFonts w:ascii="Times New Roman" w:hAnsi="Times New Roman" w:cs="Times New Roman"/>
          <w:sz w:val="28"/>
          <w:szCs w:val="28"/>
        </w:rPr>
        <w:t>6. Учить детей бережно относиться к материалам, правильно их использовать: держать карандаш и кисть свободно; карандаш – тремя пальцами выше отточенного конца, кисть – за железным наконечником; не сдавливать их сильно. Набирать краску на кисть, обмакивая ее всем ворсом в баночку, снимать лишнюю каплю, прикасаясь ворсом к краю баночки (чтобы не испортить рисунок).</w:t>
      </w:r>
    </w:p>
    <w:p w:rsidR="00913710" w:rsidRDefault="00913710" w:rsidP="0091371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710" w:rsidRPr="000375D6" w:rsidRDefault="00913710" w:rsidP="00913710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5D6">
        <w:rPr>
          <w:rFonts w:ascii="Times New Roman" w:hAnsi="Times New Roman" w:cs="Times New Roman"/>
          <w:b/>
          <w:sz w:val="28"/>
          <w:szCs w:val="28"/>
        </w:rPr>
        <w:t>Основные требования к знаниям и умениям учащихся.</w:t>
      </w:r>
    </w:p>
    <w:p w:rsidR="00913710" w:rsidRPr="000375D6" w:rsidRDefault="00913710" w:rsidP="0091371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75D6">
        <w:rPr>
          <w:rFonts w:ascii="Times New Roman" w:hAnsi="Times New Roman" w:cs="Times New Roman"/>
          <w:b/>
          <w:i/>
          <w:sz w:val="28"/>
          <w:szCs w:val="28"/>
        </w:rPr>
        <w:t>Учащиеся должны уметь:</w:t>
      </w:r>
    </w:p>
    <w:p w:rsidR="00913710" w:rsidRDefault="00913710" w:rsidP="0091371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сидеть за партой, правильно располагать лист бумаги на парте, придерживая его рукой; правильно держать при рисовании карандаш, кисть;</w:t>
      </w:r>
    </w:p>
    <w:p w:rsidR="00913710" w:rsidRDefault="00913710" w:rsidP="0091371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на изобразительно плоскости: середина, край листа бумаги;</w:t>
      </w:r>
    </w:p>
    <w:p w:rsidR="00913710" w:rsidRDefault="00913710" w:rsidP="0091371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Подготавливать к работе и аккуратно убирать после работы свое рабочее место;</w:t>
      </w:r>
    </w:p>
    <w:p w:rsidR="00913710" w:rsidRDefault="00913710" w:rsidP="0091371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Обводить карандашом шаблоны несложной формы, пользоваться трафаретом;</w:t>
      </w:r>
    </w:p>
    <w:p w:rsidR="00913710" w:rsidRDefault="00913710" w:rsidP="0091371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от руки вертикальные, горизонтальные и наклонные линии, не вращая лист бумаги; соединять линией точки;</w:t>
      </w:r>
    </w:p>
    <w:p w:rsidR="00913710" w:rsidRDefault="00913710" w:rsidP="0091371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цвета, которыми окрашены предметы или их изображения;</w:t>
      </w:r>
    </w:p>
    <w:p w:rsidR="00913710" w:rsidRDefault="00913710" w:rsidP="0091371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Закрашивать цветными карандашами, соблюдая контуры; рисовать сразу кистью, пятном, без предварительного изображения карандашом;</w:t>
      </w:r>
    </w:p>
    <w:p w:rsidR="00913710" w:rsidRDefault="00913710" w:rsidP="0091371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Узнавать, называть геометрические формы: круг, квадрат, треугольник, прямоугольник, овал;</w:t>
      </w:r>
    </w:p>
    <w:p w:rsidR="00913710" w:rsidRDefault="00913710" w:rsidP="0091371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Передавать в рисунках форму несложных плоскостных и объемных объектов, устанавливать с помощью учителя ее сходство с известными геометрическими формами; отождествлять свой рисунок с предметов;</w:t>
      </w:r>
    </w:p>
    <w:p w:rsidR="00913710" w:rsidRDefault="00913710" w:rsidP="0091371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Подготавливать к работе пластилин (глину); использовать приемы лепки: раскатывание комка кругообразными движениями между ладонями до образования шара; продольными движениями ладоней до образования палочки, сплющивание,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примазывание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отдельных частей при составлении целой формы;</w:t>
      </w:r>
    </w:p>
    <w:p w:rsidR="00913710" w:rsidRDefault="00913710" w:rsidP="0091371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аппликации использовать приемы: вырезание ножницами (резать по прямой линии полоски бумаги) и аккуратное наклеивание;</w:t>
      </w:r>
    </w:p>
    <w:p w:rsidR="00913710" w:rsidRDefault="00913710" w:rsidP="0091371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Узнавать и различать в книжных иллюстрациях, репродукциях изображенные предметы и действия; сравнивать их между собой по форме, цвету, величине (под руководством учителя).</w:t>
      </w:r>
    </w:p>
    <w:p w:rsidR="00913710" w:rsidRDefault="00913710" w:rsidP="00913710">
      <w:pPr>
        <w:pStyle w:val="a3"/>
        <w:tabs>
          <w:tab w:val="left" w:pos="1134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13710" w:rsidRPr="00DE2322" w:rsidRDefault="00913710" w:rsidP="009137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322">
        <w:rPr>
          <w:rFonts w:ascii="Times New Roman" w:hAnsi="Times New Roman" w:cs="Times New Roman"/>
          <w:b/>
          <w:sz w:val="28"/>
          <w:szCs w:val="28"/>
        </w:rPr>
        <w:t>ИЗОБРАЗИТЕЛЬНОЕ ИСКУССТВО.</w:t>
      </w:r>
    </w:p>
    <w:tbl>
      <w:tblPr>
        <w:tblW w:w="96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3"/>
        <w:gridCol w:w="2833"/>
        <w:gridCol w:w="1276"/>
        <w:gridCol w:w="854"/>
        <w:gridCol w:w="15"/>
      </w:tblGrid>
      <w:tr w:rsidR="00C13A14" w:rsidRPr="00DE2322" w:rsidTr="00C13A14"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6389">
              <w:rPr>
                <w:rFonts w:ascii="Times New Roman" w:hAnsi="Times New Roman" w:cs="Times New Roman"/>
                <w:b/>
                <w:sz w:val="28"/>
                <w:szCs w:val="28"/>
              </w:rPr>
              <w:t>Сло</w:t>
            </w:r>
            <w:proofErr w:type="spellEnd"/>
          </w:p>
          <w:p w:rsidR="00C13A14" w:rsidRPr="00066389" w:rsidRDefault="00C1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6389">
              <w:rPr>
                <w:rFonts w:ascii="Times New Roman" w:hAnsi="Times New Roman" w:cs="Times New Roman"/>
                <w:b/>
                <w:sz w:val="28"/>
                <w:szCs w:val="28"/>
              </w:rPr>
              <w:t>варь</w:t>
            </w:r>
            <w:proofErr w:type="spellEnd"/>
            <w:r w:rsidRPr="000663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C13A14" w:rsidRPr="00DE2322" w:rsidTr="00C13A14"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DBF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Ориентировка на плоскости листа бумаги. Вводное занятие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91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Подготовка необходимых учебных принадлежностей. Научи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правильно держать карандаш и альбом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, пользоваться резинкой.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Нахождение середины, верхнего, нижнего. Правого, левого края листа.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6389">
              <w:rPr>
                <w:rFonts w:ascii="Times New Roman" w:hAnsi="Times New Roman" w:cs="Times New Roman"/>
                <w:sz w:val="28"/>
                <w:szCs w:val="28"/>
              </w:rPr>
              <w:t>льбом</w:t>
            </w: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справа</w:t>
            </w: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слева </w:t>
            </w: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вверху</w:t>
            </w:r>
          </w:p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внизу </w:t>
            </w:r>
          </w:p>
        </w:tc>
        <w:tc>
          <w:tcPr>
            <w:tcW w:w="8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Pr="00066389" w:rsidRDefault="00C13A14" w:rsidP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3" w:type="dxa"/>
            <w:vAlign w:val="center"/>
          </w:tcPr>
          <w:p w:rsidR="00C13A14" w:rsidRPr="00DE2322" w:rsidRDefault="00C13A14" w:rsidP="00506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графических представлений формы: </w:t>
            </w:r>
            <w:r w:rsidRPr="00446DBF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по трафарету квадрата и круга.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Узнавание геометрических фигур. Различение круга и овала. Правила работы с трафаретами.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446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цветными карандашами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трафаретом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389">
              <w:rPr>
                <w:rFonts w:ascii="Times New Roman" w:hAnsi="Times New Roman" w:cs="Times New Roman"/>
                <w:sz w:val="28"/>
                <w:szCs w:val="28"/>
              </w:rPr>
              <w:t>Трафарет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квадрат</w:t>
            </w:r>
          </w:p>
        </w:tc>
        <w:tc>
          <w:tcPr>
            <w:tcW w:w="8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Pr="00066389" w:rsidRDefault="00C13A14" w:rsidP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3" w:type="dxa"/>
            <w:vAlign w:val="center"/>
          </w:tcPr>
          <w:p w:rsidR="00C13A14" w:rsidRPr="00DE2322" w:rsidRDefault="00C13A14" w:rsidP="00506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формы предмета при помощи зрения, осязания, обводящих движений руки. </w:t>
            </w:r>
            <w:r w:rsidRPr="00446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шаблону </w:t>
            </w:r>
            <w:r w:rsidRPr="00446DBF">
              <w:rPr>
                <w:rFonts w:ascii="Times New Roman" w:hAnsi="Times New Roman" w:cs="Times New Roman"/>
                <w:b/>
                <w:sz w:val="28"/>
                <w:szCs w:val="28"/>
              </w:rPr>
              <w:t>прямоугольника и треугольника.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работы с шаблоном.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446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цветными карандашами.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а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ккуратно разукрашивать с цветными карандашами.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шаблон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прямо-угольник</w:t>
            </w:r>
            <w:proofErr w:type="gramEnd"/>
          </w:p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треуголь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-ник</w:t>
            </w:r>
          </w:p>
        </w:tc>
        <w:tc>
          <w:tcPr>
            <w:tcW w:w="8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Pr="00066389" w:rsidRDefault="00C13A14" w:rsidP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3" w:type="dxa"/>
            <w:vAlign w:val="center"/>
          </w:tcPr>
          <w:p w:rsidR="00C13A14" w:rsidRPr="00DE2322" w:rsidRDefault="00C13A14" w:rsidP="00301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мелкой моторики руки: правильное удержание  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кисточки.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389">
              <w:rPr>
                <w:rFonts w:ascii="Times New Roman" w:hAnsi="Times New Roman" w:cs="Times New Roman"/>
                <w:b/>
                <w:sz w:val="28"/>
                <w:szCs w:val="28"/>
              </w:rPr>
              <w:t>Дорожка для Колобка.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169C">
              <w:rPr>
                <w:rFonts w:ascii="Times New Roman" w:hAnsi="Times New Roman" w:cs="Times New Roman"/>
                <w:sz w:val="28"/>
                <w:szCs w:val="28"/>
              </w:rPr>
              <w:t xml:space="preserve">Приём рисования по клеткам прямых </w:t>
            </w:r>
            <w:r w:rsidRPr="003016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горизонтальных линий.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AA3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следить за движением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карандаша 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по бумаге слева направо, выполнять ровные 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горизонтальные линии.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горизон-тальный</w:t>
            </w:r>
            <w:proofErr w:type="spellEnd"/>
            <w:proofErr w:type="gramEnd"/>
          </w:p>
        </w:tc>
        <w:tc>
          <w:tcPr>
            <w:tcW w:w="8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Pr="00066389" w:rsidRDefault="00C13A14" w:rsidP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113" w:type="dxa"/>
            <w:vAlign w:val="center"/>
          </w:tcPr>
          <w:p w:rsidR="00C13A14" w:rsidRPr="00DE2322" w:rsidRDefault="00C13A14" w:rsidP="009D1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навыка произвольной регуляции нажима и темпа движения.  </w:t>
            </w:r>
            <w:r w:rsidRPr="00446DBF">
              <w:rPr>
                <w:rFonts w:ascii="Times New Roman" w:hAnsi="Times New Roman" w:cs="Times New Roman"/>
                <w:b/>
                <w:sz w:val="28"/>
                <w:szCs w:val="28"/>
              </w:rPr>
              <w:t>Травка для Колобка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(приём рисования пальцем)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Учить рисовать кончиками пальцев сверху вниз, обмакивая их в краску поочередно.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линия</w:t>
            </w:r>
          </w:p>
        </w:tc>
        <w:tc>
          <w:tcPr>
            <w:tcW w:w="8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3A14" w:rsidRPr="00066389" w:rsidRDefault="00C13A14" w:rsidP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rPr>
          <w:gridAfter w:val="1"/>
          <w:wAfter w:w="15" w:type="dxa"/>
        </w:trPr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13" w:type="dxa"/>
            <w:vAlign w:val="center"/>
          </w:tcPr>
          <w:p w:rsidR="00C13A14" w:rsidRPr="0050698E" w:rsidRDefault="00C13A14" w:rsidP="00506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698E">
              <w:rPr>
                <w:rFonts w:ascii="Times New Roman" w:hAnsi="Times New Roman" w:cs="Times New Roman"/>
                <w:sz w:val="28"/>
                <w:szCs w:val="28"/>
              </w:rPr>
              <w:t>риём штриховки внутри контурного изображения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правила штрихования.</w:t>
            </w:r>
            <w:r w:rsidRPr="00506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едение шаблонов фруктов </w:t>
            </w:r>
            <w:r w:rsidRPr="0050698E">
              <w:rPr>
                <w:rFonts w:ascii="Times New Roman" w:hAnsi="Times New Roman" w:cs="Times New Roman"/>
                <w:b/>
                <w:sz w:val="28"/>
                <w:szCs w:val="28"/>
              </w:rPr>
              <w:t>и штриховка.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Как правильно обводить шаблон. Как выполнять штриховку. Обводить шаблон штриховать в одном направление, не выходя за грани.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Штрихо-вание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контур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Pr="00066389" w:rsidRDefault="00C13A14" w:rsidP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rPr>
          <w:gridAfter w:val="1"/>
          <w:wAfter w:w="15" w:type="dxa"/>
        </w:trPr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13" w:type="dxa"/>
            <w:vAlign w:val="center"/>
          </w:tcPr>
          <w:p w:rsidR="00C13A14" w:rsidRPr="00AA3BF4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мелкой моторики: сохранение направления движения. 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0169C">
              <w:rPr>
                <w:rFonts w:ascii="Times New Roman" w:hAnsi="Times New Roman" w:cs="Times New Roman"/>
                <w:b/>
                <w:sz w:val="28"/>
                <w:szCs w:val="28"/>
              </w:rPr>
              <w:t>Дождик» - рисование капель дождя.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Приём рисования сухой кистью.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AA3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 наложения кисточки с краской. Как правильно пользоваться. </w:t>
            </w:r>
          </w:p>
        </w:tc>
        <w:tc>
          <w:tcPr>
            <w:tcW w:w="1276" w:type="dxa"/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Верти-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наклон-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линии</w:t>
            </w:r>
          </w:p>
        </w:tc>
        <w:tc>
          <w:tcPr>
            <w:tcW w:w="854" w:type="dxa"/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rPr>
          <w:gridAfter w:val="1"/>
          <w:wAfter w:w="15" w:type="dxa"/>
        </w:trPr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13" w:type="dxa"/>
            <w:vAlign w:val="center"/>
          </w:tcPr>
          <w:p w:rsidR="00C13A14" w:rsidRPr="00DE2322" w:rsidRDefault="00C13A14" w:rsidP="00880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Обводка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штриховка.</w:t>
            </w:r>
            <w:r w:rsidRPr="00AA3BF4">
              <w:rPr>
                <w:rFonts w:ascii="Times New Roman" w:hAnsi="Times New Roman" w:cs="Times New Roman"/>
                <w:b/>
                <w:sz w:val="28"/>
                <w:szCs w:val="28"/>
              </w:rPr>
              <w:t>Овощи</w:t>
            </w:r>
            <w:proofErr w:type="spellEnd"/>
            <w:r w:rsidRPr="00AA3BF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50698E">
              <w:rPr>
                <w:rFonts w:ascii="Times New Roman" w:hAnsi="Times New Roman" w:cs="Times New Roman"/>
                <w:sz w:val="28"/>
                <w:szCs w:val="28"/>
              </w:rPr>
              <w:t>риём штриховки внутри контурного изображения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правила штрихования. Штрихование сеточкой.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5C0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работы с простым карандашом и 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ластиком.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штриховать слева – направо, сверху – вниз.</w:t>
            </w:r>
          </w:p>
        </w:tc>
        <w:tc>
          <w:tcPr>
            <w:tcW w:w="1276" w:type="dxa"/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Верти-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горизон-тальные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линии</w:t>
            </w:r>
          </w:p>
        </w:tc>
        <w:tc>
          <w:tcPr>
            <w:tcW w:w="854" w:type="dxa"/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rPr>
          <w:gridAfter w:val="1"/>
          <w:wAfter w:w="15" w:type="dxa"/>
        </w:trPr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1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дугообразных линий. </w:t>
            </w:r>
            <w:r w:rsidRPr="005C0EC5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красками. Рисование радуги.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 по мокрому листу.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5C0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Как обращаться с красками и кистью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 знать цвета. Как наносить краски на лист.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Нане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 краски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мокрый лист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Кисть краски середина листа</w:t>
            </w:r>
          </w:p>
        </w:tc>
        <w:tc>
          <w:tcPr>
            <w:tcW w:w="854" w:type="dxa"/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rPr>
          <w:gridAfter w:val="1"/>
          <w:wAfter w:w="15" w:type="dxa"/>
        </w:trPr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13" w:type="dxa"/>
            <w:vAlign w:val="center"/>
          </w:tcPr>
          <w:p w:rsidR="00C13A14" w:rsidRPr="00231B7C" w:rsidRDefault="00C13A14" w:rsidP="00231B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B7C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изображения кошки по шаблонам   геометрических фигур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Приём наращивания массы цвета.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шаблоном, работа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 с красками. Рисовать по образцу, используя шаблоны разных размеров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форм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. Правильно подбирать цвет.</w:t>
            </w:r>
          </w:p>
        </w:tc>
        <w:tc>
          <w:tcPr>
            <w:tcW w:w="1276" w:type="dxa"/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Шаблон,круг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треугольник</w:t>
            </w:r>
          </w:p>
        </w:tc>
        <w:tc>
          <w:tcPr>
            <w:tcW w:w="854" w:type="dxa"/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Pr="00066389" w:rsidRDefault="00C13A14" w:rsidP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rPr>
          <w:gridAfter w:val="1"/>
          <w:wAfter w:w="15" w:type="dxa"/>
        </w:trPr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13" w:type="dxa"/>
            <w:vAlign w:val="center"/>
          </w:tcPr>
          <w:p w:rsidR="00C13A14" w:rsidRPr="00D93D41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Железная дорога. </w:t>
            </w:r>
            <w:r w:rsidRPr="00D93D41">
              <w:rPr>
                <w:rFonts w:ascii="Times New Roman" w:hAnsi="Times New Roman" w:cs="Times New Roman"/>
                <w:sz w:val="28"/>
                <w:szCs w:val="28"/>
              </w:rPr>
              <w:t>Приём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рисования карандашом двумя руками одновременно.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D93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Внимательно рассмотреть объект рисования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 описать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рисунка</w:t>
            </w:r>
          </w:p>
        </w:tc>
        <w:tc>
          <w:tcPr>
            <w:tcW w:w="1276" w:type="dxa"/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Рельсы, шпалы</w:t>
            </w:r>
          </w:p>
        </w:tc>
        <w:tc>
          <w:tcPr>
            <w:tcW w:w="854" w:type="dxa"/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Pr="00066389" w:rsidRDefault="00C13A14" w:rsidP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rPr>
          <w:gridAfter w:val="1"/>
          <w:wAfter w:w="15" w:type="dxa"/>
        </w:trPr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4113" w:type="dxa"/>
            <w:vAlign w:val="center"/>
          </w:tcPr>
          <w:p w:rsidR="00C13A14" w:rsidRPr="005C0EC5" w:rsidRDefault="00C13A14" w:rsidP="00D93D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разнохарактерных линий без отрыва руки с постоянной силой нажима. </w:t>
            </w:r>
            <w:r w:rsidRPr="005C0EC5"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«Волшебные краски осеннего дерева».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3EA7">
              <w:rPr>
                <w:rFonts w:ascii="Times New Roman" w:hAnsi="Times New Roman" w:cs="Times New Roman"/>
                <w:sz w:val="28"/>
                <w:szCs w:val="28"/>
              </w:rPr>
              <w:t xml:space="preserve">Приём </w:t>
            </w:r>
            <w:proofErr w:type="spellStart"/>
            <w:r w:rsidRPr="00903EA7">
              <w:rPr>
                <w:rFonts w:ascii="Times New Roman" w:hAnsi="Times New Roman" w:cs="Times New Roman"/>
                <w:sz w:val="28"/>
                <w:szCs w:val="28"/>
              </w:rPr>
              <w:t>примакивания</w:t>
            </w:r>
            <w:proofErr w:type="spellEnd"/>
            <w:r w:rsidRPr="00903EA7">
              <w:rPr>
                <w:rFonts w:ascii="Times New Roman" w:hAnsi="Times New Roman" w:cs="Times New Roman"/>
                <w:sz w:val="28"/>
                <w:szCs w:val="28"/>
              </w:rPr>
              <w:t xml:space="preserve"> в рисовании листьев дерева.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CB1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Какие цвета нужно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для осени. Техника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 наложения. По образцу нарисовать ствол дерева (простыми карандашом) затем разукрасить красками и нарисовать листочки.</w:t>
            </w:r>
          </w:p>
        </w:tc>
        <w:tc>
          <w:tcPr>
            <w:tcW w:w="1276" w:type="dxa"/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Цвета осени</w:t>
            </w:r>
          </w:p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примакивание</w:t>
            </w:r>
            <w:proofErr w:type="spellEnd"/>
          </w:p>
        </w:tc>
        <w:tc>
          <w:tcPr>
            <w:tcW w:w="854" w:type="dxa"/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rPr>
          <w:gridAfter w:val="1"/>
          <w:wAfter w:w="15" w:type="dxa"/>
        </w:trPr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13" w:type="dxa"/>
            <w:vAlign w:val="center"/>
          </w:tcPr>
          <w:p w:rsidR="00C13A14" w:rsidRPr="00DE2322" w:rsidRDefault="00C13A14" w:rsidP="00331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A05">
              <w:rPr>
                <w:rFonts w:ascii="Times New Roman" w:hAnsi="Times New Roman" w:cs="Times New Roman"/>
                <w:b/>
                <w:sz w:val="28"/>
                <w:szCs w:val="28"/>
              </w:rPr>
              <w:t>«Рыбка»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из геометрических фигур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вырезанных по шаблону.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331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Как работать с шаблоном по образцу. Выбирать размер шаблонов. Правильно подбирать цвета.</w:t>
            </w:r>
          </w:p>
        </w:tc>
        <w:tc>
          <w:tcPr>
            <w:tcW w:w="1276" w:type="dxa"/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Шаблон.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Апплика-ция</w:t>
            </w:r>
            <w:proofErr w:type="spellEnd"/>
            <w:proofErr w:type="gramEnd"/>
          </w:p>
        </w:tc>
        <w:tc>
          <w:tcPr>
            <w:tcW w:w="854" w:type="dxa"/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rPr>
          <w:gridAfter w:val="1"/>
          <w:wAfter w:w="15" w:type="dxa"/>
        </w:trPr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13" w:type="dxa"/>
            <w:vAlign w:val="center"/>
          </w:tcPr>
          <w:p w:rsidR="00C13A14" w:rsidRPr="00D93D41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41"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«Волшебные листья». Узор в полосе.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Коллективная работа на ватмане.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Приём рисования руками: точечное рисование пальцами, рисование кулаком, ребром ладони.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Расположить узор симметрично в определенное для него место. Выбирать гамму цветов.</w:t>
            </w:r>
          </w:p>
        </w:tc>
        <w:tc>
          <w:tcPr>
            <w:tcW w:w="1276" w:type="dxa"/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Симмет-рия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ватман</w:t>
            </w:r>
          </w:p>
        </w:tc>
        <w:tc>
          <w:tcPr>
            <w:tcW w:w="854" w:type="dxa"/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Pr="00066389" w:rsidRDefault="00C13A14" w:rsidP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rPr>
          <w:gridAfter w:val="1"/>
          <w:wAfter w:w="15" w:type="dxa"/>
        </w:trPr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113" w:type="dxa"/>
            <w:vAlign w:val="center"/>
          </w:tcPr>
          <w:p w:rsidR="00C13A14" w:rsidRPr="00DE2322" w:rsidRDefault="00C13A14" w:rsidP="009D1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CFE">
              <w:rPr>
                <w:rFonts w:ascii="Times New Roman" w:hAnsi="Times New Roman" w:cs="Times New Roman"/>
                <w:b/>
                <w:sz w:val="28"/>
                <w:szCs w:val="28"/>
              </w:rPr>
              <w:t>«Чудо-платье»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 - прием «прима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кивание</w:t>
            </w:r>
            <w:proofErr w:type="gramStart"/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;приём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трафаретной печати – трубочкой, карандаш-ной резинкой. Беседа на тему «дымковские узоры».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9D1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 приема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примаки-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Работа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готовой формой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. Составлять узоры, применяя прием «примаки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». Выбирать гамму цветов.</w:t>
            </w:r>
          </w:p>
        </w:tc>
        <w:tc>
          <w:tcPr>
            <w:tcW w:w="1276" w:type="dxa"/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Трафаретная печать</w:t>
            </w:r>
          </w:p>
        </w:tc>
        <w:tc>
          <w:tcPr>
            <w:tcW w:w="854" w:type="dxa"/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Pr="00066389" w:rsidRDefault="00C13A14" w:rsidP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rPr>
          <w:gridAfter w:val="1"/>
          <w:wAfter w:w="15" w:type="dxa"/>
        </w:trPr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113" w:type="dxa"/>
            <w:vAlign w:val="center"/>
          </w:tcPr>
          <w:p w:rsidR="00C13A14" w:rsidRPr="00DE2322" w:rsidRDefault="00C13A14" w:rsidP="009C0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по образцу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расставленным точкам квадрата. Узнавание квадрата и куба.  Рисование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зигзагооб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-разных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линий. </w:t>
            </w:r>
            <w:r w:rsidRPr="009C0A3E">
              <w:rPr>
                <w:rFonts w:ascii="Times New Roman" w:hAnsi="Times New Roman" w:cs="Times New Roman"/>
                <w:b/>
                <w:sz w:val="28"/>
                <w:szCs w:val="28"/>
              </w:rPr>
              <w:t>«Праздничная скатерть»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точкой.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рисования волнистых линий. Рисовать волнистые линии красками.</w:t>
            </w:r>
          </w:p>
        </w:tc>
        <w:tc>
          <w:tcPr>
            <w:tcW w:w="1276" w:type="dxa"/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Волнис-тые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линии</w:t>
            </w:r>
          </w:p>
        </w:tc>
        <w:tc>
          <w:tcPr>
            <w:tcW w:w="854" w:type="dxa"/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Pr="00066389" w:rsidRDefault="00C13A14" w:rsidP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rPr>
          <w:gridAfter w:val="1"/>
          <w:wAfter w:w="15" w:type="dxa"/>
        </w:trPr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11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по образцу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расставленным точкам треугольника. </w:t>
            </w:r>
            <w:r w:rsidRPr="00430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«Нарядная косынка» 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- прием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рисования узора кистью - 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«тычком».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 приема «тычком». Использовать прием «тычком»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 симметрично располагать узоры.</w:t>
            </w:r>
          </w:p>
        </w:tc>
        <w:tc>
          <w:tcPr>
            <w:tcW w:w="1276" w:type="dxa"/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рисова-ния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-ком»</w:t>
            </w:r>
          </w:p>
        </w:tc>
        <w:tc>
          <w:tcPr>
            <w:tcW w:w="854" w:type="dxa"/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Pr="00066389" w:rsidRDefault="00C13A14" w:rsidP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rPr>
          <w:gridAfter w:val="1"/>
          <w:wAfter w:w="15" w:type="dxa"/>
        </w:trPr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4113" w:type="dxa"/>
            <w:vAlign w:val="center"/>
          </w:tcPr>
          <w:p w:rsidR="00C13A14" w:rsidRPr="00DE2322" w:rsidRDefault="00C13A14" w:rsidP="00331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интереса к рисованию и рисункам. Аппликация  </w:t>
            </w:r>
            <w:r w:rsidRPr="00DE639E">
              <w:rPr>
                <w:rFonts w:ascii="Times New Roman" w:hAnsi="Times New Roman" w:cs="Times New Roman"/>
                <w:b/>
                <w:sz w:val="28"/>
                <w:szCs w:val="28"/>
              </w:rPr>
              <w:t>«Бусинки для куклы».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узора бус из кругов различного размера и цвета.</w:t>
            </w:r>
          </w:p>
        </w:tc>
        <w:tc>
          <w:tcPr>
            <w:tcW w:w="1276" w:type="dxa"/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</w:p>
        </w:tc>
        <w:tc>
          <w:tcPr>
            <w:tcW w:w="854" w:type="dxa"/>
            <w:shd w:val="clear" w:color="auto" w:fill="auto"/>
          </w:tcPr>
          <w:p w:rsidR="00C13A14" w:rsidRPr="00066389" w:rsidRDefault="00C13A14" w:rsidP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rPr>
          <w:gridAfter w:val="1"/>
          <w:wAfter w:w="15" w:type="dxa"/>
        </w:trPr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113" w:type="dxa"/>
            <w:vAlign w:val="center"/>
          </w:tcPr>
          <w:p w:rsidR="00C13A14" w:rsidRPr="00880B5A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Обведение шаблонов круга. Узнавание геометрических фигур и тел: круг и шар. </w:t>
            </w:r>
            <w:r w:rsidRPr="00880B5A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по замыслу «Что бывает круглое»</w:t>
            </w:r>
          </w:p>
        </w:tc>
        <w:tc>
          <w:tcPr>
            <w:tcW w:w="2833" w:type="dxa"/>
            <w:vAlign w:val="center"/>
          </w:tcPr>
          <w:p w:rsidR="00C13A14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работы с шаблонами. </w:t>
            </w:r>
          </w:p>
        </w:tc>
        <w:tc>
          <w:tcPr>
            <w:tcW w:w="1276" w:type="dxa"/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Геометрическая фигура, тело</w:t>
            </w:r>
          </w:p>
        </w:tc>
        <w:tc>
          <w:tcPr>
            <w:tcW w:w="854" w:type="dxa"/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rPr>
          <w:gridAfter w:val="1"/>
          <w:wAfter w:w="15" w:type="dxa"/>
        </w:trPr>
        <w:tc>
          <w:tcPr>
            <w:tcW w:w="567" w:type="dxa"/>
            <w:vAlign w:val="center"/>
          </w:tcPr>
          <w:p w:rsidR="00C13A14" w:rsidRPr="00DE2322" w:rsidRDefault="00C13A14" w:rsidP="00DE6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113" w:type="dxa"/>
            <w:vAlign w:val="center"/>
          </w:tcPr>
          <w:p w:rsidR="00C13A14" w:rsidRPr="00DE2322" w:rsidRDefault="00C13A14" w:rsidP="00DE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по образцу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расставленным точкам прямоугольника. Обведение шаблонов круга. Приём рисования по мокрому листу. </w:t>
            </w:r>
            <w:r w:rsidRPr="0083058E">
              <w:rPr>
                <w:rFonts w:ascii="Times New Roman" w:hAnsi="Times New Roman" w:cs="Times New Roman"/>
                <w:b/>
                <w:sz w:val="28"/>
                <w:szCs w:val="28"/>
              </w:rPr>
              <w:t>«Светофор».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Как работать с шаблонами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 цвета, правила работы с красками. Аккуратно разукрашивать красками. Обводить шаблоны.</w:t>
            </w:r>
          </w:p>
        </w:tc>
        <w:tc>
          <w:tcPr>
            <w:tcW w:w="1276" w:type="dxa"/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</w:t>
            </w:r>
          </w:p>
        </w:tc>
        <w:tc>
          <w:tcPr>
            <w:tcW w:w="854" w:type="dxa"/>
            <w:shd w:val="clear" w:color="auto" w:fill="auto"/>
          </w:tcPr>
          <w:p w:rsidR="00C13A14" w:rsidRPr="00066389" w:rsidRDefault="00C13A14" w:rsidP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rPr>
          <w:gridAfter w:val="1"/>
          <w:wAfter w:w="15" w:type="dxa"/>
        </w:trPr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11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прямых вертикальных линий карандашом двумя руками. </w:t>
            </w:r>
            <w:r w:rsidRPr="0083058E">
              <w:rPr>
                <w:rFonts w:ascii="Times New Roman" w:hAnsi="Times New Roman" w:cs="Times New Roman"/>
                <w:b/>
                <w:sz w:val="28"/>
                <w:szCs w:val="28"/>
              </w:rPr>
              <w:t>Цветные ниточки.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Научить проводить прямые линии сверху вниз. Правильно держать карандаш проводить прямые линии сверху вниз.</w:t>
            </w:r>
          </w:p>
        </w:tc>
        <w:tc>
          <w:tcPr>
            <w:tcW w:w="1276" w:type="dxa"/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Верти-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линии</w:t>
            </w:r>
          </w:p>
        </w:tc>
        <w:tc>
          <w:tcPr>
            <w:tcW w:w="854" w:type="dxa"/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Pr="00066389" w:rsidRDefault="00C13A14" w:rsidP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rPr>
          <w:gridAfter w:val="1"/>
          <w:wAfter w:w="15" w:type="dxa"/>
        </w:trPr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11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предметов несложных форм по образцу. </w:t>
            </w:r>
            <w:r w:rsidRPr="0083058E">
              <w:rPr>
                <w:rFonts w:ascii="Times New Roman" w:hAnsi="Times New Roman" w:cs="Times New Roman"/>
                <w:b/>
                <w:sz w:val="28"/>
                <w:szCs w:val="28"/>
              </w:rPr>
              <w:t>«Наши книжки».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Уметь определять предметы четырехугольной формы. Научить рисовать предмет четырехугольный формы. Закрашивать сплошными линиями сверху вниз, рисовать книжку.</w:t>
            </w:r>
          </w:p>
        </w:tc>
        <w:tc>
          <w:tcPr>
            <w:tcW w:w="1276" w:type="dxa"/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Прямо-уголь-ник</w:t>
            </w:r>
          </w:p>
        </w:tc>
        <w:tc>
          <w:tcPr>
            <w:tcW w:w="854" w:type="dxa"/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Pr="00066389" w:rsidRDefault="00C13A14" w:rsidP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rPr>
          <w:gridAfter w:val="1"/>
          <w:wAfter w:w="15" w:type="dxa"/>
        </w:trPr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11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линий замкнутого контура (круг) и предметов с использованием этих линий (по образцу). </w:t>
            </w:r>
            <w:r w:rsidRPr="0083058E">
              <w:rPr>
                <w:rFonts w:ascii="Times New Roman" w:hAnsi="Times New Roman" w:cs="Times New Roman"/>
                <w:b/>
                <w:sz w:val="28"/>
                <w:szCs w:val="28"/>
              </w:rPr>
              <w:t>«Красивая тарелка».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8305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Приемы 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работы с кистью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изученные ранее. </w:t>
            </w:r>
            <w:proofErr w:type="spellStart"/>
            <w:proofErr w:type="gramStart"/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Самосто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ятельно</w:t>
            </w:r>
            <w:proofErr w:type="spellEnd"/>
            <w:proofErr w:type="gramEnd"/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обретенный опыт работы с кистью.</w:t>
            </w:r>
          </w:p>
        </w:tc>
        <w:tc>
          <w:tcPr>
            <w:tcW w:w="1276" w:type="dxa"/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Тычок,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примакивание</w:t>
            </w:r>
            <w:proofErr w:type="spellEnd"/>
          </w:p>
        </w:tc>
        <w:tc>
          <w:tcPr>
            <w:tcW w:w="854" w:type="dxa"/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Pr="00066389" w:rsidRDefault="00C13A14" w:rsidP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rPr>
          <w:gridAfter w:val="1"/>
          <w:wAfter w:w="15" w:type="dxa"/>
        </w:trPr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113" w:type="dxa"/>
            <w:vAlign w:val="center"/>
          </w:tcPr>
          <w:p w:rsidR="00C13A14" w:rsidRPr="00DE2322" w:rsidRDefault="00C13A14" w:rsidP="00315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Обведение шаблона рукавички. Упражнение в рисовании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спиралевидных и волнистых линий. </w:t>
            </w:r>
            <w:r w:rsidRPr="003155C9">
              <w:rPr>
                <w:rFonts w:ascii="Times New Roman" w:hAnsi="Times New Roman" w:cs="Times New Roman"/>
                <w:b/>
                <w:sz w:val="28"/>
                <w:szCs w:val="28"/>
              </w:rPr>
              <w:t>«Рукавичка».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Приемы, изученные ранее работы с 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кистью. Самостоятельно использовать приобретенный опыт работы с кистью.</w:t>
            </w:r>
          </w:p>
        </w:tc>
        <w:tc>
          <w:tcPr>
            <w:tcW w:w="1276" w:type="dxa"/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Спирале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видные линии</w:t>
            </w:r>
          </w:p>
        </w:tc>
        <w:tc>
          <w:tcPr>
            <w:tcW w:w="854" w:type="dxa"/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Pr="00066389" w:rsidRDefault="00C13A14" w:rsidP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rPr>
          <w:gridAfter w:val="1"/>
          <w:wAfter w:w="15" w:type="dxa"/>
        </w:trPr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3" w:type="dxa"/>
            <w:vAlign w:val="center"/>
          </w:tcPr>
          <w:p w:rsidR="00C13A14" w:rsidRPr="00DE2322" w:rsidRDefault="00C13A14" w:rsidP="00AE7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предметов несложных форм по образцу. Приёмы рисования по мокрому листу. </w:t>
            </w:r>
            <w:r w:rsidRPr="00AE7686">
              <w:rPr>
                <w:rFonts w:ascii="Times New Roman" w:hAnsi="Times New Roman" w:cs="Times New Roman"/>
                <w:b/>
                <w:sz w:val="28"/>
                <w:szCs w:val="28"/>
              </w:rPr>
              <w:t>«Снеговик».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методом </w:t>
            </w:r>
            <w:proofErr w:type="spellStart"/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примакивания</w:t>
            </w:r>
            <w:proofErr w:type="spellEnd"/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. Знамя цветов самостоятельно использовать приобретенный опыт работы с кистью.</w:t>
            </w:r>
          </w:p>
        </w:tc>
        <w:tc>
          <w:tcPr>
            <w:tcW w:w="1276" w:type="dxa"/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мокро-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листу</w:t>
            </w:r>
          </w:p>
        </w:tc>
        <w:tc>
          <w:tcPr>
            <w:tcW w:w="854" w:type="dxa"/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Pr="00066389" w:rsidRDefault="00C13A14" w:rsidP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rPr>
          <w:gridAfter w:val="1"/>
          <w:wAfter w:w="15" w:type="dxa"/>
        </w:trPr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13" w:type="dxa"/>
            <w:vAlign w:val="center"/>
          </w:tcPr>
          <w:p w:rsidR="00C13A14" w:rsidRPr="00DE2322" w:rsidRDefault="00C13A14" w:rsidP="00437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 рисования ладонью.  Коллективная работа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ватма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-не</w:t>
            </w:r>
            <w:proofErr w:type="gramEnd"/>
            <w:r w:rsidRPr="00AE76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7686">
              <w:rPr>
                <w:rFonts w:ascii="Times New Roman" w:hAnsi="Times New Roman" w:cs="Times New Roman"/>
                <w:b/>
                <w:sz w:val="28"/>
                <w:szCs w:val="28"/>
              </w:rPr>
              <w:t>«Ёлочка»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37026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proofErr w:type="gramStart"/>
            <w:r w:rsidRPr="00437026">
              <w:rPr>
                <w:rFonts w:ascii="Times New Roman" w:hAnsi="Times New Roman" w:cs="Times New Roman"/>
                <w:sz w:val="28"/>
                <w:szCs w:val="28"/>
              </w:rPr>
              <w:t>трафарет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7026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gramEnd"/>
            <w:r w:rsidRPr="00437026">
              <w:rPr>
                <w:rFonts w:ascii="Times New Roman" w:hAnsi="Times New Roman" w:cs="Times New Roman"/>
                <w:sz w:val="28"/>
                <w:szCs w:val="28"/>
              </w:rPr>
              <w:t xml:space="preserve"> печати – смятой бумагой.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Приметы зимы. Основные цвета зимы. По образцу нарисовать зимнюю природу использовать нужную гамму.</w:t>
            </w:r>
          </w:p>
        </w:tc>
        <w:tc>
          <w:tcPr>
            <w:tcW w:w="1276" w:type="dxa"/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Трафа-ретная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печать</w:t>
            </w:r>
          </w:p>
        </w:tc>
        <w:tc>
          <w:tcPr>
            <w:tcW w:w="854" w:type="dxa"/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rPr>
          <w:gridAfter w:val="1"/>
          <w:wAfter w:w="15" w:type="dxa"/>
        </w:trPr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11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линий замкнутого контура без отрыва руки с изменением силы нажима. Беспорядочная штриховка. </w:t>
            </w:r>
            <w:r w:rsidRPr="00437026">
              <w:rPr>
                <w:rFonts w:ascii="Times New Roman" w:hAnsi="Times New Roman" w:cs="Times New Roman"/>
                <w:b/>
                <w:sz w:val="28"/>
                <w:szCs w:val="28"/>
              </w:rPr>
              <w:t>«Цветные клубочки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43702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Научить рисовать круговыми движениями. Правильно держать карандаш рисовать круговыми движениями.</w:t>
            </w:r>
          </w:p>
        </w:tc>
        <w:tc>
          <w:tcPr>
            <w:tcW w:w="1276" w:type="dxa"/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Нажим карандаша</w:t>
            </w:r>
          </w:p>
        </w:tc>
        <w:tc>
          <w:tcPr>
            <w:tcW w:w="854" w:type="dxa"/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Pr="00066389" w:rsidRDefault="00C13A14" w:rsidP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rPr>
          <w:gridAfter w:val="1"/>
          <w:wAfter w:w="15" w:type="dxa"/>
        </w:trPr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113" w:type="dxa"/>
            <w:vAlign w:val="center"/>
          </w:tcPr>
          <w:p w:rsidR="00C13A14" w:rsidRPr="00DE2322" w:rsidRDefault="00C13A14" w:rsidP="00903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несложных по форме </w:t>
            </w:r>
            <w:r w:rsidRPr="00903EA7">
              <w:rPr>
                <w:rFonts w:ascii="Times New Roman" w:hAnsi="Times New Roman" w:cs="Times New Roman"/>
                <w:b/>
                <w:sz w:val="28"/>
                <w:szCs w:val="28"/>
              </w:rPr>
              <w:t>ёлочных игрушек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образцу и показу (4-6). 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Что такое елочная игрушка, для чего предназначена. Рисовать елочные шары разных размеров и цветов с натуры.</w:t>
            </w:r>
          </w:p>
        </w:tc>
        <w:tc>
          <w:tcPr>
            <w:tcW w:w="1276" w:type="dxa"/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Круг, шар</w:t>
            </w:r>
          </w:p>
        </w:tc>
        <w:tc>
          <w:tcPr>
            <w:tcW w:w="854" w:type="dxa"/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Pr="00066389" w:rsidRDefault="00C13A14" w:rsidP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rPr>
          <w:gridAfter w:val="1"/>
          <w:wAfter w:w="15" w:type="dxa"/>
        </w:trPr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113" w:type="dxa"/>
            <w:vAlign w:val="center"/>
          </w:tcPr>
          <w:p w:rsidR="00C13A14" w:rsidRPr="00DE2322" w:rsidRDefault="00C13A14" w:rsidP="00903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по представлению знакомых детям предметов. </w:t>
            </w:r>
            <w:r w:rsidRPr="003176A2">
              <w:rPr>
                <w:rFonts w:ascii="Times New Roman" w:hAnsi="Times New Roman" w:cs="Times New Roman"/>
                <w:b/>
                <w:sz w:val="28"/>
                <w:szCs w:val="28"/>
              </w:rPr>
              <w:t>«Ветка елки с игрушками».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навыка нажима, прекращения движения в нужной точке.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Что такое ветка, от какого она дерева. Елочные игрушки. Рисовать по представлению знакомых детям предметов (ветка ели с игрушками).</w:t>
            </w:r>
          </w:p>
        </w:tc>
        <w:tc>
          <w:tcPr>
            <w:tcW w:w="1276" w:type="dxa"/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</w:p>
        </w:tc>
        <w:tc>
          <w:tcPr>
            <w:tcW w:w="854" w:type="dxa"/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Pr="00066389" w:rsidRDefault="00C13A14" w:rsidP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rPr>
          <w:gridAfter w:val="1"/>
          <w:wAfter w:w="15" w:type="dxa"/>
        </w:trPr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113" w:type="dxa"/>
            <w:vAlign w:val="center"/>
          </w:tcPr>
          <w:p w:rsidR="00C13A14" w:rsidRPr="00DE2322" w:rsidRDefault="00C13A14" w:rsidP="00317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наклонных, верти-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линий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сухой кистью.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Приём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примакивания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176A2">
              <w:rPr>
                <w:rFonts w:ascii="Times New Roman" w:hAnsi="Times New Roman" w:cs="Times New Roman"/>
                <w:b/>
                <w:sz w:val="28"/>
                <w:szCs w:val="28"/>
              </w:rPr>
              <w:t>«Весеннее дерево».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Чем весеннее дерево отличается от 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зимнего и от осеннего. Какие краски применяются весной. Рисовать весеннее дерево. Аккуратно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красить красками.</w:t>
            </w:r>
          </w:p>
        </w:tc>
        <w:tc>
          <w:tcPr>
            <w:tcW w:w="1276" w:type="dxa"/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кивание,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наклон-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линии</w:t>
            </w:r>
          </w:p>
        </w:tc>
        <w:tc>
          <w:tcPr>
            <w:tcW w:w="854" w:type="dxa"/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Pr="00066389" w:rsidRDefault="00C13A14" w:rsidP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rPr>
          <w:gridAfter w:val="1"/>
          <w:wAfter w:w="15" w:type="dxa"/>
        </w:trPr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411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 рисования кистью по мокрому листу.  Рисование горизонтальных линий. </w:t>
            </w:r>
            <w:r w:rsidRPr="003176A2">
              <w:rPr>
                <w:rFonts w:ascii="Times New Roman" w:hAnsi="Times New Roman" w:cs="Times New Roman"/>
                <w:b/>
                <w:sz w:val="28"/>
                <w:szCs w:val="28"/>
              </w:rPr>
              <w:t>«Бегут ручьи».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Когда наступает весна. Приметы весны. Краски весны. Рисовать весеннюю природу использовать нужную гамму красок.</w:t>
            </w:r>
          </w:p>
        </w:tc>
        <w:tc>
          <w:tcPr>
            <w:tcW w:w="1276" w:type="dxa"/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Горизонтальные линии</w:t>
            </w:r>
          </w:p>
        </w:tc>
        <w:tc>
          <w:tcPr>
            <w:tcW w:w="854" w:type="dxa"/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Pr="00066389" w:rsidRDefault="00C13A14" w:rsidP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rPr>
          <w:gridAfter w:val="1"/>
          <w:wAfter w:w="15" w:type="dxa"/>
        </w:trPr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113" w:type="dxa"/>
            <w:vAlign w:val="center"/>
          </w:tcPr>
          <w:p w:rsidR="00C13A14" w:rsidRPr="00DE2322" w:rsidRDefault="00C13A14" w:rsidP="00430A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предметов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неслож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-ной формы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 использованием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разнохарактерных линий </w:t>
            </w:r>
            <w:r w:rsidRPr="00430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«Моя любимая игрушка» 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рисова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 с натуры.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Название игрушки, чем она дорога, за что любит. Рисовать с натуры, самостоятельно используя накопленный опыт работы с красками.</w:t>
            </w:r>
          </w:p>
        </w:tc>
        <w:tc>
          <w:tcPr>
            <w:tcW w:w="1276" w:type="dxa"/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</w:t>
            </w:r>
          </w:p>
        </w:tc>
        <w:tc>
          <w:tcPr>
            <w:tcW w:w="854" w:type="dxa"/>
            <w:shd w:val="clear" w:color="auto" w:fill="auto"/>
          </w:tcPr>
          <w:p w:rsidR="00C13A14" w:rsidRPr="00066389" w:rsidRDefault="00C13A14" w:rsidP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C4C" w:rsidRDefault="00E52C4C" w:rsidP="00E52C4C">
      <w:r>
        <w:t xml:space="preserve">                                                                                </w:t>
      </w:r>
    </w:p>
    <w:p w:rsidR="00E52C4C" w:rsidRDefault="00E52C4C" w:rsidP="00E52C4C"/>
    <w:p w:rsidR="00E52C4C" w:rsidRDefault="00E52C4C" w:rsidP="00E52C4C"/>
    <w:p w:rsidR="00E52C4C" w:rsidRDefault="00E52C4C" w:rsidP="00E52C4C">
      <w:pPr>
        <w:rPr>
          <w:sz w:val="28"/>
          <w:szCs w:val="28"/>
        </w:rPr>
      </w:pPr>
      <w:r>
        <w:t xml:space="preserve">                                                                               </w:t>
      </w:r>
      <w:r w:rsidRPr="00331018">
        <w:rPr>
          <w:sz w:val="28"/>
          <w:szCs w:val="28"/>
        </w:rPr>
        <w:t>Согласовано:</w:t>
      </w:r>
    </w:p>
    <w:p w:rsidR="00E52C4C" w:rsidRDefault="00E52C4C" w:rsidP="00E52C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зам.директора по УВР</w:t>
      </w:r>
    </w:p>
    <w:p w:rsidR="00E52C4C" w:rsidRDefault="00E52C4C" w:rsidP="00E52C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___________________</w:t>
      </w:r>
    </w:p>
    <w:p w:rsidR="00E52C4C" w:rsidRDefault="00E52C4C" w:rsidP="00E52C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Удовенко С.В.</w:t>
      </w:r>
    </w:p>
    <w:p w:rsidR="00E52C4C" w:rsidRPr="00331018" w:rsidRDefault="00E52C4C" w:rsidP="00E52C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«___»________________</w:t>
      </w:r>
    </w:p>
    <w:p w:rsidR="00066389" w:rsidRDefault="00066389"/>
    <w:sectPr w:rsidR="00066389" w:rsidSect="00F34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427EE"/>
    <w:multiLevelType w:val="hybridMultilevel"/>
    <w:tmpl w:val="20B2A7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DE3094"/>
    <w:multiLevelType w:val="hybridMultilevel"/>
    <w:tmpl w:val="AEAC7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710"/>
    <w:rsid w:val="00012277"/>
    <w:rsid w:val="00035A6E"/>
    <w:rsid w:val="00066389"/>
    <w:rsid w:val="0007172E"/>
    <w:rsid w:val="00171114"/>
    <w:rsid w:val="001A4BF9"/>
    <w:rsid w:val="002004A6"/>
    <w:rsid w:val="00231B7C"/>
    <w:rsid w:val="0030169C"/>
    <w:rsid w:val="003155C9"/>
    <w:rsid w:val="003176A2"/>
    <w:rsid w:val="00331018"/>
    <w:rsid w:val="00430A61"/>
    <w:rsid w:val="00437026"/>
    <w:rsid w:val="00446DBF"/>
    <w:rsid w:val="0050698E"/>
    <w:rsid w:val="005427BA"/>
    <w:rsid w:val="005C0EC5"/>
    <w:rsid w:val="005D1C00"/>
    <w:rsid w:val="0083058E"/>
    <w:rsid w:val="00880B5A"/>
    <w:rsid w:val="00903EA7"/>
    <w:rsid w:val="00913710"/>
    <w:rsid w:val="00932A05"/>
    <w:rsid w:val="009C0A3E"/>
    <w:rsid w:val="009D1CFE"/>
    <w:rsid w:val="00A642F6"/>
    <w:rsid w:val="00AA3BF4"/>
    <w:rsid w:val="00AE7686"/>
    <w:rsid w:val="00C13A14"/>
    <w:rsid w:val="00CB1479"/>
    <w:rsid w:val="00D07A85"/>
    <w:rsid w:val="00D8380F"/>
    <w:rsid w:val="00D93D41"/>
    <w:rsid w:val="00DE639E"/>
    <w:rsid w:val="00E52C4C"/>
    <w:rsid w:val="00E72158"/>
    <w:rsid w:val="00F3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B0738-2F7D-42C4-A374-21DA5FA9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7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71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BD865-5100-417A-AEEB-CC0E3081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10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777</cp:lastModifiedBy>
  <cp:revision>9</cp:revision>
  <dcterms:created xsi:type="dcterms:W3CDTF">2014-10-23T13:06:00Z</dcterms:created>
  <dcterms:modified xsi:type="dcterms:W3CDTF">2019-11-30T09:00:00Z</dcterms:modified>
</cp:coreProperties>
</file>