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A4" w:rsidRPr="004D3391" w:rsidRDefault="00C42BA4" w:rsidP="00EF44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Приложение № 10  к Коллективному договору </w:t>
      </w:r>
    </w:p>
    <w:p w:rsidR="00C42BA4" w:rsidRDefault="00C42BA4" w:rsidP="00EF44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5B0BDA">
        <w:rPr>
          <w:rFonts w:ascii="Times New Roman" w:hAnsi="Times New Roman"/>
          <w:sz w:val="24"/>
          <w:szCs w:val="24"/>
          <w:lang w:eastAsia="ru-RU"/>
        </w:rPr>
        <w:t xml:space="preserve">                        на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5B0BDA">
        <w:rPr>
          <w:rFonts w:ascii="Times New Roman" w:hAnsi="Times New Roman"/>
          <w:sz w:val="24"/>
          <w:szCs w:val="24"/>
          <w:lang w:eastAsia="ru-RU"/>
        </w:rPr>
        <w:t>-2021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Start"/>
      <w:r w:rsidR="00AF7FA4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AF7FA4">
        <w:rPr>
          <w:rFonts w:ascii="Times New Roman" w:hAnsi="Times New Roman"/>
          <w:sz w:val="24"/>
          <w:szCs w:val="24"/>
          <w:lang w:eastAsia="ru-RU"/>
        </w:rPr>
        <w:t>.</w:t>
      </w:r>
    </w:p>
    <w:p w:rsidR="00C42BA4" w:rsidRPr="007D46A4" w:rsidRDefault="00C42BA4" w:rsidP="00D243A3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D46A4">
        <w:rPr>
          <w:rFonts w:ascii="Times New Roman" w:hAnsi="Times New Roman"/>
          <w:b/>
          <w:sz w:val="24"/>
          <w:szCs w:val="24"/>
        </w:rPr>
        <w:t>Форма трудово</w:t>
      </w:r>
      <w:r w:rsidR="005B0BDA" w:rsidRPr="007D46A4">
        <w:rPr>
          <w:rFonts w:ascii="Times New Roman" w:hAnsi="Times New Roman"/>
          <w:b/>
          <w:sz w:val="24"/>
          <w:szCs w:val="24"/>
        </w:rPr>
        <w:t>го договора с работниками ГК</w:t>
      </w:r>
      <w:r w:rsidRPr="007D46A4">
        <w:rPr>
          <w:rFonts w:ascii="Times New Roman" w:hAnsi="Times New Roman"/>
          <w:b/>
          <w:sz w:val="24"/>
          <w:szCs w:val="24"/>
        </w:rPr>
        <w:t xml:space="preserve">ОУ </w:t>
      </w:r>
      <w:r w:rsidRPr="007D46A4">
        <w:rPr>
          <w:rFonts w:ascii="Times New Roman" w:hAnsi="Times New Roman"/>
          <w:b/>
          <w:sz w:val="24"/>
          <w:szCs w:val="24"/>
          <w:lang w:eastAsia="ru-RU"/>
        </w:rPr>
        <w:t>«Специальная (коррекционная) общеобразовательная школа-интернат № 2»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46A4">
        <w:rPr>
          <w:rFonts w:ascii="Times New Roman" w:hAnsi="Times New Roman"/>
          <w:b/>
          <w:sz w:val="24"/>
          <w:szCs w:val="24"/>
          <w:lang w:eastAsia="ru-RU"/>
        </w:rPr>
        <w:t>ТРУДОВОЙ ДОГОВОР №</w:t>
      </w:r>
      <w:r w:rsidRPr="007D46A4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 w:rsidRPr="002B2E5C"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ст. </w:t>
      </w:r>
      <w:proofErr w:type="spellStart"/>
      <w:r w:rsidRPr="002B2E5C">
        <w:rPr>
          <w:rFonts w:ascii="Times New Roman" w:hAnsi="Times New Roman"/>
          <w:sz w:val="24"/>
          <w:szCs w:val="24"/>
          <w:lang w:eastAsia="ru-RU"/>
        </w:rPr>
        <w:t>Барсуковская</w:t>
      </w:r>
      <w:proofErr w:type="spell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Кочубеевского района </w:t>
      </w:r>
      <w:r w:rsidR="007D46A4">
        <w:rPr>
          <w:rFonts w:ascii="Times New Roman" w:hAnsi="Times New Roman"/>
          <w:sz w:val="24"/>
          <w:szCs w:val="24"/>
          <w:lang w:eastAsia="ru-RU"/>
        </w:rPr>
        <w:t>Ставропольского края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D46A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2E5C">
        <w:rPr>
          <w:rFonts w:ascii="Times New Roman" w:hAnsi="Times New Roman"/>
          <w:sz w:val="24"/>
          <w:szCs w:val="24"/>
          <w:lang w:eastAsia="ru-RU"/>
        </w:rPr>
        <w:t>"__" __ ____ 20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Государственное казенное </w:t>
      </w:r>
      <w:r w:rsidR="005D19E1">
        <w:rPr>
          <w:rFonts w:ascii="Times New Roman" w:hAnsi="Times New Roman"/>
          <w:sz w:val="24"/>
          <w:szCs w:val="24"/>
          <w:lang w:eastAsia="ru-RU"/>
        </w:rPr>
        <w:t>обще</w:t>
      </w:r>
      <w:r w:rsidRPr="002B2E5C">
        <w:rPr>
          <w:rFonts w:ascii="Times New Roman" w:hAnsi="Times New Roman"/>
          <w:sz w:val="24"/>
          <w:szCs w:val="24"/>
          <w:lang w:eastAsia="ru-RU"/>
        </w:rPr>
        <w:t>образовательное учреждение «Специальная (коррекционная) общеобразовательная школа-интернат № 2»</w:t>
      </w:r>
      <w:r w:rsidRPr="002B2E5C">
        <w:rPr>
          <w:rFonts w:ascii="Times New Roman" w:hAnsi="Times New Roman"/>
          <w:sz w:val="20"/>
          <w:szCs w:val="20"/>
          <w:lang w:eastAsia="ru-RU"/>
        </w:rPr>
        <w:t>,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в лице директора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утвержденного приказом министерства образования и молодежной политики Ставропольского края, именуемый в дальнейшем  «Работодателем», с одной стороны, и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__________________, </w:t>
      </w:r>
      <w:r w:rsidRPr="002B2E5C">
        <w:rPr>
          <w:rFonts w:ascii="Times New Roman" w:hAnsi="Times New Roman"/>
          <w:sz w:val="24"/>
          <w:szCs w:val="24"/>
          <w:lang w:eastAsia="ru-RU"/>
        </w:rPr>
        <w:t>именуемая в дальнейшем «Работником», с другой стороны (далее - стороны), заключили настоящий трудовой договор о нижеследующем:</w:t>
      </w:r>
      <w:proofErr w:type="gramEnd"/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1.1</w:t>
      </w:r>
      <w:r w:rsidR="005B0BDA">
        <w:rPr>
          <w:rFonts w:ascii="Times New Roman" w:hAnsi="Times New Roman"/>
          <w:sz w:val="24"/>
          <w:szCs w:val="24"/>
          <w:lang w:eastAsia="ru-RU"/>
        </w:rPr>
        <w:t>.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По настоящему трудовому договору Работодатель предоставляет  Работнику работу по должности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>, а   Работник   обязуется   лично  выполнять следующую работу в соответствии с условиями настоящего трудового договора: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5D19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1.2. Работник принимается на работу: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в государственное казенное </w:t>
      </w:r>
      <w:r w:rsidR="005D19E1">
        <w:rPr>
          <w:rFonts w:ascii="Times New Roman" w:hAnsi="Times New Roman"/>
          <w:b/>
          <w:sz w:val="24"/>
          <w:szCs w:val="24"/>
          <w:lang w:eastAsia="ru-RU"/>
        </w:rPr>
        <w:t>обще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 «Специальная (коррекционная) общеобразовательная школа-интернат № 2</w:t>
      </w:r>
      <w:r w:rsidR="005D19E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, расположенного по адресу: ст. </w:t>
      </w:r>
      <w:proofErr w:type="spellStart"/>
      <w:r w:rsidRPr="002B2E5C">
        <w:rPr>
          <w:rFonts w:ascii="Times New Roman" w:hAnsi="Times New Roman"/>
          <w:b/>
          <w:sz w:val="24"/>
          <w:szCs w:val="24"/>
          <w:lang w:eastAsia="ru-RU"/>
        </w:rPr>
        <w:t>Барсуковская</w:t>
      </w:r>
      <w:proofErr w:type="spellEnd"/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 Кочубеевского района, ул. Шевченко</w:t>
      </w:r>
      <w:r w:rsidR="007D46A4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 2.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1.3. Работник осуществляет работу в структурном подразделении Работодателя 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1.4. Работа у Работодателя является для Работника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2B2E5C">
        <w:rPr>
          <w:rFonts w:ascii="Times New Roman" w:hAnsi="Times New Roman"/>
          <w:sz w:val="24"/>
          <w:szCs w:val="24"/>
          <w:lang w:eastAsia="ru-RU"/>
        </w:rPr>
        <w:t>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1.5. Настоящий трудовой договор заключается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>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1.6. Настоящий трудовой договор вступает в силу "__  " ______  20__г.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1.7. Дата начала работы "__" _____  20__г.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1.8. Работнику устанавливается (не устанавливается) срок испытания продолжительностью_______ месяцев (недель, дней) с целью проверки соответствия работника поручаемой работе.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>II. Права и обязанности работника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2.1. Работник имеет право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>: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2.1.1.Предоставление ему работы, обусловленной настоящим трудовым договором.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2.1.2.   Обеспечение  безопасности  и  условий  труда,  соответствующих государственным нормативным требованиям охраны труда.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2.1.3.  Своевременную  и  в  полном  объеме  выплату заработной платы в соответствии  со  своей  квалификацией,  сложностью  труда,  количеством  и качеством выполненной работы.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2.1.4</w:t>
      </w:r>
      <w:r w:rsidR="004D1962">
        <w:rPr>
          <w:rFonts w:ascii="Times New Roman" w:hAnsi="Times New Roman"/>
          <w:sz w:val="24"/>
          <w:szCs w:val="24"/>
          <w:lang w:eastAsia="ru-RU"/>
        </w:rPr>
        <w:t>.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 Иные права, предусмотренные трудовым законодательством Российской Федерации и настоящим трудовым договором ________________________________________________________</w:t>
      </w:r>
      <w:r w:rsidR="00547300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lastRenderedPageBreak/>
        <w:t>III. Права и обязанности работодателя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 Работодатель имеет право: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3.1.1.  Требовать  от Работника добросовестного исполнения обязанностей по настоящему трудовому договору.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3.1.3.   Привлекать   Работника   к   дисциплинарной   и   материальной ответственности   в   порядке,   установленном  настоящим Кодексом, иными федеральными законами.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3.1.4. Поощрять Работника за добросовестный эффективный труд.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3.1.5. Иные права, предусмотренные трудовым законодательством  Российской Федерации, настоящим трудовым договором.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 Работодатель обязан: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3.2.1.  Предоставить Работнику работу, обусловленную настоящим трудовым договором.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3.2.2.   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3.2.4.  Выплачивать в полном размере причитающуюся Работнику заработную плату в установленные сроки.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3.2.6.  Знакомить  Работника  под  роспись  с 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принимаемыми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 локальными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нормативными    актами,   непосредственно   связанными   с   его   трудовой деятельностью.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3.2.7.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ru-RU"/>
        </w:rPr>
      </w:pP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. Оплата труда и социальные гарантии</w:t>
      </w:r>
    </w:p>
    <w:p w:rsidR="00C42BA4" w:rsidRPr="002B2E5C" w:rsidRDefault="00C42BA4" w:rsidP="00D243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                                                                                                                       4.1.1. Должностной оклад  за ставку –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="0054730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рублей в месяц;                                                                            4.1.2. Работнику производятся выплаты компенсационного характера: 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4419"/>
        <w:gridCol w:w="1435"/>
        <w:gridCol w:w="1134"/>
      </w:tblGrid>
      <w:tr w:rsidR="00C42BA4" w:rsidRPr="0027182F" w:rsidTr="00552573">
        <w:trPr>
          <w:trHeight w:val="856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выплаты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1435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</w:t>
            </w:r>
          </w:p>
          <w:p w:rsidR="00C42BA4" w:rsidRPr="002B2E5C" w:rsidRDefault="00C42BA4" w:rsidP="007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долж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ностному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окладу</w:t>
            </w:r>
            <w:proofErr w:type="gramEnd"/>
            <w:r w:rsidR="007D4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459">
              <w:rPr>
                <w:rFonts w:ascii="Times New Roman" w:hAnsi="Times New Roman"/>
                <w:sz w:val="24"/>
                <w:szCs w:val="24"/>
                <w:lang w:eastAsia="ru-RU"/>
              </w:rPr>
              <w:t>(ставке) заработной платы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C42BA4" w:rsidRPr="0027182F" w:rsidTr="00552573"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детьми с отклонениями в развитии</w:t>
            </w:r>
          </w:p>
        </w:tc>
        <w:tc>
          <w:tcPr>
            <w:tcW w:w="4419" w:type="dxa"/>
          </w:tcPr>
          <w:p w:rsidR="00190459" w:rsidRPr="002B2E5C" w:rsidRDefault="00C42BA4" w:rsidP="0019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специальном (коррекционном) образовательном учреждении для обучающихся, воспитанников с отклонениями в развитии</w:t>
            </w:r>
          </w:p>
          <w:p w:rsidR="00F02BD0" w:rsidRPr="002B2E5C" w:rsidRDefault="00C42BA4" w:rsidP="0019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2BD0"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должности«___________________»</w:t>
            </w:r>
          </w:p>
        </w:tc>
        <w:tc>
          <w:tcPr>
            <w:tcW w:w="1435" w:type="dxa"/>
          </w:tcPr>
          <w:p w:rsidR="00190459" w:rsidRDefault="00190459" w:rsidP="0019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учётом нагрузки)</w:t>
            </w:r>
          </w:p>
          <w:p w:rsidR="00190459" w:rsidRDefault="00190459" w:rsidP="0019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19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90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работу в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учреждении, расположенном в сельской местности специалистам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должности«___________________»</w:t>
            </w:r>
          </w:p>
        </w:tc>
        <w:tc>
          <w:tcPr>
            <w:tcW w:w="1435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(с учётом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нагрузки)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47300">
        <w:trPr>
          <w:trHeight w:val="3083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дополнительных гарантий согласно законодательству: 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в ночное время;</w:t>
            </w:r>
          </w:p>
          <w:p w:rsidR="00C42BA4" w:rsidRPr="002B2E5C" w:rsidRDefault="00C42BA4" w:rsidP="0054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повышенный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там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фактически отработанное время</w:t>
            </w: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F0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</w:tc>
        <w:tc>
          <w:tcPr>
            <w:tcW w:w="1435" w:type="dxa"/>
          </w:tcPr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Default="00D243A3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Default="00D243A3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4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2670"/>
        </w:trPr>
        <w:tc>
          <w:tcPr>
            <w:tcW w:w="2651" w:type="dxa"/>
          </w:tcPr>
          <w:p w:rsidR="00C42BA4" w:rsidRPr="002B2E5C" w:rsidRDefault="00C42BA4" w:rsidP="005B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проверку тетрадей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«__________________»</w:t>
            </w:r>
          </w:p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="005F643E">
              <w:rPr>
                <w:rFonts w:ascii="Times New Roman" w:hAnsi="Times New Roman"/>
                <w:sz w:val="24"/>
                <w:szCs w:val="24"/>
                <w:lang w:eastAsia="ru-RU"/>
              </w:rPr>
              <w:t>м, за проверку письменных работ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 </w:t>
            </w:r>
          </w:p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письму и развитию речи, чтению и развитию речи, математике;</w:t>
            </w:r>
          </w:p>
          <w:p w:rsidR="00C42BA4" w:rsidRPr="002B2E5C" w:rsidRDefault="00C42BA4" w:rsidP="00D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обществознанию, истории, географии, природоведению, биологии, логопедии, социально - бытовой ориентировке, учи-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телям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1 -4 классов</w:t>
            </w:r>
            <w:proofErr w:type="gramEnd"/>
          </w:p>
        </w:tc>
        <w:tc>
          <w:tcPr>
            <w:tcW w:w="1435" w:type="dxa"/>
          </w:tcPr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учётом нагрузки)</w:t>
            </w: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499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руководство ШМО</w:t>
            </w: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</w:tc>
        <w:tc>
          <w:tcPr>
            <w:tcW w:w="1435" w:type="dxa"/>
          </w:tcPr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552573">
        <w:trPr>
          <w:trHeight w:val="499"/>
        </w:trPr>
        <w:tc>
          <w:tcPr>
            <w:tcW w:w="2651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классное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водство учителям  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  <w:r w:rsidR="00D2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- 1 - 4 классов</w:t>
            </w:r>
          </w:p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- 5 - 9 классов</w:t>
            </w:r>
          </w:p>
        </w:tc>
        <w:tc>
          <w:tcPr>
            <w:tcW w:w="1435" w:type="dxa"/>
          </w:tcPr>
          <w:p w:rsidR="00D243A3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C42BA4" w:rsidRPr="002B2E5C" w:rsidRDefault="00C42B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42BA4" w:rsidRPr="002B2E5C" w:rsidRDefault="00C42BA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D243A3" w:rsidP="00D243A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  <w:p w:rsidR="00D243A3" w:rsidRPr="002B2E5C" w:rsidRDefault="00D243A3" w:rsidP="00D243A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за заведование учебными  кабинетами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243A3" w:rsidRPr="002B2E5C" w:rsidRDefault="00D243A3" w:rsidP="0054730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за заведование бытовыми комнатами</w:t>
            </w:r>
          </w:p>
        </w:tc>
        <w:tc>
          <w:tcPr>
            <w:tcW w:w="4419" w:type="dxa"/>
          </w:tcPr>
          <w:p w:rsidR="00D243A3" w:rsidRPr="002B2E5C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D243A3">
            <w:pPr>
              <w:spacing w:after="0" w:line="200" w:lineRule="atLeast"/>
              <w:ind w:left="567" w:right="3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Вид помещения  ________________________</w:t>
            </w:r>
          </w:p>
        </w:tc>
        <w:tc>
          <w:tcPr>
            <w:tcW w:w="1435" w:type="dxa"/>
          </w:tcPr>
          <w:p w:rsidR="00D243A3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300" w:rsidRDefault="00547300" w:rsidP="005F643E">
            <w:pPr>
              <w:spacing w:after="0" w:line="200" w:lineRule="atLeast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5F643E">
            <w:pPr>
              <w:spacing w:after="0" w:line="200" w:lineRule="atLeast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3; 5</w:t>
            </w:r>
          </w:p>
          <w:p w:rsidR="00D243A3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2;4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19480B" w:rsidRDefault="00D243A3" w:rsidP="00D243A3">
            <w:pPr>
              <w:snapToGrid w:val="0"/>
              <w:spacing w:after="0" w:line="200" w:lineRule="atLeast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Педагогическим работникам за заведование учебными мастерскими</w:t>
            </w:r>
          </w:p>
        </w:tc>
        <w:tc>
          <w:tcPr>
            <w:tcW w:w="4419" w:type="dxa"/>
          </w:tcPr>
          <w:p w:rsidR="00D243A3" w:rsidRPr="0019480B" w:rsidRDefault="00D243A3" w:rsidP="00D243A3">
            <w:pPr>
              <w:snapToGrid w:val="0"/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Вид помещения  ________________________</w:t>
            </w:r>
          </w:p>
        </w:tc>
        <w:tc>
          <w:tcPr>
            <w:tcW w:w="1435" w:type="dxa"/>
          </w:tcPr>
          <w:p w:rsidR="00D243A3" w:rsidRPr="002B2E5C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19480B" w:rsidRDefault="00D243A3" w:rsidP="005F643E">
            <w:pPr>
              <w:snapToGrid w:val="0"/>
              <w:spacing w:after="0" w:line="200" w:lineRule="atLeast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проведе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внеклассной работы по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физическому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воспи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танию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4419" w:type="dxa"/>
          </w:tcPr>
          <w:p w:rsidR="00D243A3" w:rsidRDefault="00F02BD0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работы</w:t>
            </w:r>
          </w:p>
          <w:p w:rsidR="00F02BD0" w:rsidRPr="0019480B" w:rsidRDefault="00F02BD0" w:rsidP="00F02BD0">
            <w:pPr>
              <w:spacing w:after="0" w:line="200" w:lineRule="atLeast"/>
              <w:ind w:left="56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D243A3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</w:p>
          <w:p w:rsidR="00D243A3" w:rsidRPr="0019480B" w:rsidRDefault="00D243A3" w:rsidP="00D243A3">
            <w:pPr>
              <w:spacing w:after="0" w:line="200" w:lineRule="atLeast"/>
              <w:ind w:left="56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5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lang w:eastAsia="ru-RU"/>
              </w:rPr>
            </w:pPr>
          </w:p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lang w:eastAsia="ru-RU"/>
              </w:rPr>
            </w:pPr>
          </w:p>
          <w:p w:rsidR="00D243A3" w:rsidRPr="002B2E5C" w:rsidRDefault="007D46A4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243A3" w:rsidRPr="0019480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образова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тельного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учреждения за работу с архивом учреждения</w:t>
            </w:r>
          </w:p>
        </w:tc>
        <w:tc>
          <w:tcPr>
            <w:tcW w:w="4419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«___________________»</w:t>
            </w:r>
          </w:p>
        </w:tc>
        <w:tc>
          <w:tcPr>
            <w:tcW w:w="1435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Учителям и другим работникам,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назначен</w:t>
            </w:r>
            <w:r w:rsidR="00B778D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ными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(избранными) секретарём 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педагогичес</w:t>
            </w:r>
            <w:proofErr w:type="spellEnd"/>
            <w:r w:rsidR="00B778D4"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lastRenderedPageBreak/>
              <w:t>кого  совета, за ведение делопроизводства</w:t>
            </w:r>
          </w:p>
        </w:tc>
        <w:tc>
          <w:tcPr>
            <w:tcW w:w="4419" w:type="dxa"/>
          </w:tcPr>
          <w:p w:rsidR="00D243A3" w:rsidRPr="002B2E5C" w:rsidRDefault="00B778D4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педсовета, утвердившего секретаря ___________________</w:t>
            </w:r>
          </w:p>
        </w:tc>
        <w:tc>
          <w:tcPr>
            <w:tcW w:w="1435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3A3" w:rsidRPr="002B2E5C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2D5807" w:rsidRPr="0019480B" w:rsidRDefault="002D5807" w:rsidP="002D58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9480B">
              <w:rPr>
                <w:rFonts w:ascii="Times New Roman" w:hAnsi="Times New Roman"/>
                <w:lang w:eastAsia="ru-RU"/>
              </w:rPr>
              <w:lastRenderedPageBreak/>
              <w:t>Педагогическим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никам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за выполнение</w:t>
            </w:r>
          </w:p>
          <w:p w:rsidR="002D5807" w:rsidRPr="0019480B" w:rsidRDefault="002D5807" w:rsidP="002D58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- функции  инспектора по делам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>-них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243A3" w:rsidRPr="002B2E5C" w:rsidRDefault="002D5807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- функции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Уполномочен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ного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по правам ребёнка.</w:t>
            </w:r>
          </w:p>
        </w:tc>
        <w:tc>
          <w:tcPr>
            <w:tcW w:w="4419" w:type="dxa"/>
          </w:tcPr>
          <w:p w:rsidR="00D243A3" w:rsidRPr="002B2E5C" w:rsidRDefault="002D5807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D243A3" w:rsidRDefault="00D243A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Default="002D5807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Default="002D5807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Default="002D5807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D5807" w:rsidRDefault="002D5807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807" w:rsidRPr="002B2E5C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2D580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3A3" w:rsidRPr="0027182F" w:rsidTr="00552573">
        <w:trPr>
          <w:trHeight w:val="499"/>
        </w:trPr>
        <w:tc>
          <w:tcPr>
            <w:tcW w:w="2651" w:type="dxa"/>
          </w:tcPr>
          <w:p w:rsidR="00D243A3" w:rsidRPr="002B2E5C" w:rsidRDefault="002D5807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орга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низацию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работы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Инфор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мационно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>-издательского  центра</w:t>
            </w:r>
          </w:p>
        </w:tc>
        <w:tc>
          <w:tcPr>
            <w:tcW w:w="4419" w:type="dxa"/>
          </w:tcPr>
          <w:p w:rsidR="00D243A3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D243A3" w:rsidRPr="002B2E5C" w:rsidRDefault="002D5807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243A3" w:rsidRPr="002B2E5C" w:rsidRDefault="00D243A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Работникам учреждения за работу с пенсионным фондом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ведение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первоначаль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ного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воинского учета граждан в учреждении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обеспечение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безопас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персональных данных сотрудников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ведение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персонифици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рованного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учета  в </w:t>
            </w:r>
            <w:r>
              <w:rPr>
                <w:rFonts w:ascii="Times New Roman" w:hAnsi="Times New Roman"/>
                <w:lang w:eastAsia="ru-RU"/>
              </w:rPr>
              <w:t>пенси</w:t>
            </w:r>
            <w:r w:rsidRPr="0019480B">
              <w:rPr>
                <w:rFonts w:ascii="Times New Roman" w:hAnsi="Times New Roman"/>
                <w:lang w:eastAsia="ru-RU"/>
              </w:rPr>
              <w:t>онном фонде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>Работникам учреждения за увели</w:t>
            </w:r>
            <w:r>
              <w:rPr>
                <w:rFonts w:ascii="Times New Roman" w:hAnsi="Times New Roman"/>
                <w:lang w:eastAsia="ru-RU"/>
              </w:rPr>
              <w:t xml:space="preserve">чение объема работ, связанных с </w:t>
            </w:r>
            <w:r w:rsidRPr="0019480B">
              <w:rPr>
                <w:rFonts w:ascii="Times New Roman" w:hAnsi="Times New Roman"/>
                <w:lang w:eastAsia="ru-RU"/>
              </w:rPr>
              <w:t xml:space="preserve">дополнительной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отчет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ностью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в органы статистики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480B">
              <w:rPr>
                <w:rFonts w:ascii="Times New Roman" w:hAnsi="Times New Roman"/>
                <w:lang w:eastAsia="ru-RU"/>
              </w:rPr>
              <w:t>вышестоящие органы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учреждения за увеличение объема работы, отчетности в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финансово-хозяйствен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ной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деятельности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AA0A90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739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C73912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выпо</w:t>
            </w:r>
            <w:r w:rsidR="00552573"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нение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обязанностей  работника  кадровой службы</w:t>
            </w:r>
          </w:p>
        </w:tc>
        <w:tc>
          <w:tcPr>
            <w:tcW w:w="4419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C73912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Педагогическим  и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работникам за 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функ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ции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в службе  здоровья</w:t>
            </w:r>
          </w:p>
        </w:tc>
        <w:tc>
          <w:tcPr>
            <w:tcW w:w="4419" w:type="dxa"/>
          </w:tcPr>
          <w:p w:rsidR="00C73912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55257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912" w:rsidRPr="0027182F" w:rsidTr="00552573">
        <w:trPr>
          <w:trHeight w:val="499"/>
        </w:trPr>
        <w:tc>
          <w:tcPr>
            <w:tcW w:w="2651" w:type="dxa"/>
          </w:tcPr>
          <w:p w:rsidR="00C73912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t xml:space="preserve">Работникам  учреждения  за  выполнение </w:t>
            </w:r>
            <w:proofErr w:type="gramStart"/>
            <w:r w:rsidRPr="0019480B">
              <w:rPr>
                <w:rFonts w:ascii="Times New Roman" w:hAnsi="Times New Roman"/>
                <w:lang w:eastAsia="ru-RU"/>
              </w:rPr>
              <w:t>обязан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ностей</w:t>
            </w:r>
            <w:proofErr w:type="spellEnd"/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 контрактного  управляющего</w:t>
            </w:r>
          </w:p>
        </w:tc>
        <w:tc>
          <w:tcPr>
            <w:tcW w:w="4419" w:type="dxa"/>
          </w:tcPr>
          <w:p w:rsidR="00C73912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C73912" w:rsidRDefault="0055257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73912" w:rsidRPr="002B2E5C" w:rsidRDefault="00C73912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573" w:rsidRPr="0027182F" w:rsidTr="00552573">
        <w:trPr>
          <w:trHeight w:val="499"/>
        </w:trPr>
        <w:tc>
          <w:tcPr>
            <w:tcW w:w="2651" w:type="dxa"/>
          </w:tcPr>
          <w:p w:rsidR="00552573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9480B">
              <w:rPr>
                <w:rFonts w:ascii="Times New Roman" w:hAnsi="Times New Roman"/>
                <w:lang w:eastAsia="ru-RU"/>
              </w:rPr>
              <w:t>Педагогическим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работни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9480B">
              <w:rPr>
                <w:rFonts w:ascii="Times New Roman" w:hAnsi="Times New Roman"/>
                <w:lang w:eastAsia="ru-RU"/>
              </w:rPr>
              <w:t>кам</w:t>
            </w:r>
            <w:proofErr w:type="spellEnd"/>
            <w:r w:rsidRPr="0019480B">
              <w:rPr>
                <w:rFonts w:ascii="Times New Roman" w:hAnsi="Times New Roman"/>
                <w:lang w:eastAsia="ru-RU"/>
              </w:rPr>
              <w:t xml:space="preserve"> за работу с  КПМПК и РПМПК</w:t>
            </w:r>
          </w:p>
        </w:tc>
        <w:tc>
          <w:tcPr>
            <w:tcW w:w="4419" w:type="dxa"/>
          </w:tcPr>
          <w:p w:rsidR="00552573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учётом нагрузки)</w:t>
            </w:r>
          </w:p>
          <w:p w:rsidR="00552573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52573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573" w:rsidRPr="0027182F" w:rsidTr="00552573">
        <w:trPr>
          <w:trHeight w:val="499"/>
        </w:trPr>
        <w:tc>
          <w:tcPr>
            <w:tcW w:w="2651" w:type="dxa"/>
          </w:tcPr>
          <w:p w:rsidR="00552573" w:rsidRPr="0019480B" w:rsidRDefault="00552573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480B">
              <w:rPr>
                <w:rFonts w:ascii="Times New Roman" w:hAnsi="Times New Roman"/>
                <w:lang w:eastAsia="ru-RU"/>
              </w:rPr>
              <w:lastRenderedPageBreak/>
              <w:t xml:space="preserve">Работникам учреждения за работу в </w:t>
            </w:r>
            <w:proofErr w:type="spellStart"/>
            <w:proofErr w:type="gramStart"/>
            <w:r w:rsidRPr="0019480B">
              <w:rPr>
                <w:rFonts w:ascii="Times New Roman" w:hAnsi="Times New Roman"/>
                <w:lang w:eastAsia="ru-RU"/>
              </w:rPr>
              <w:t>аттестацион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19480B">
              <w:rPr>
                <w:rFonts w:ascii="Times New Roman" w:hAnsi="Times New Roman"/>
                <w:lang w:eastAsia="ru-RU"/>
              </w:rPr>
              <w:t>ной</w:t>
            </w:r>
            <w:proofErr w:type="gramEnd"/>
            <w:r w:rsidRPr="0019480B">
              <w:rPr>
                <w:rFonts w:ascii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4419" w:type="dxa"/>
          </w:tcPr>
          <w:p w:rsidR="00552573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</w:tc>
        <w:tc>
          <w:tcPr>
            <w:tcW w:w="1435" w:type="dxa"/>
          </w:tcPr>
          <w:p w:rsidR="00552573" w:rsidRDefault="0055257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52573" w:rsidRPr="002B2E5C" w:rsidRDefault="00552573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43E" w:rsidRPr="0027182F" w:rsidTr="00552573">
        <w:trPr>
          <w:trHeight w:val="499"/>
        </w:trPr>
        <w:tc>
          <w:tcPr>
            <w:tcW w:w="2651" w:type="dxa"/>
          </w:tcPr>
          <w:p w:rsidR="005F643E" w:rsidRP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F643E">
              <w:rPr>
                <w:rFonts w:ascii="Times New Roman" w:hAnsi="Times New Roman"/>
                <w:lang w:eastAsia="ru-RU"/>
              </w:rPr>
              <w:t xml:space="preserve">Педагогическим и </w:t>
            </w:r>
            <w:proofErr w:type="spellStart"/>
            <w:proofErr w:type="gramStart"/>
            <w:r w:rsidRPr="005F643E">
              <w:rPr>
                <w:rFonts w:ascii="Times New Roman" w:hAnsi="Times New Roman"/>
                <w:lang w:eastAsia="ru-RU"/>
              </w:rPr>
              <w:t>дру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F643E">
              <w:rPr>
                <w:rFonts w:ascii="Times New Roman" w:hAnsi="Times New Roman"/>
                <w:lang w:eastAsia="ru-RU"/>
              </w:rPr>
              <w:t>гим</w:t>
            </w:r>
            <w:proofErr w:type="spellEnd"/>
            <w:proofErr w:type="gramEnd"/>
            <w:r w:rsidRPr="005F643E">
              <w:rPr>
                <w:rFonts w:ascii="Times New Roman" w:hAnsi="Times New Roman"/>
                <w:lang w:eastAsia="ru-RU"/>
              </w:rPr>
              <w:t xml:space="preserve"> работникам</w:t>
            </w:r>
          </w:p>
          <w:p w:rsidR="005F643E" w:rsidRP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F643E">
              <w:rPr>
                <w:rFonts w:ascii="Times New Roman" w:hAnsi="Times New Roman"/>
                <w:lang w:eastAsia="ru-RU"/>
              </w:rPr>
              <w:t xml:space="preserve">- за функции </w:t>
            </w:r>
            <w:proofErr w:type="spellStart"/>
            <w:r w:rsidRPr="005F643E">
              <w:rPr>
                <w:rFonts w:ascii="Times New Roman" w:hAnsi="Times New Roman"/>
                <w:lang w:eastAsia="ru-RU"/>
              </w:rPr>
              <w:t>уполномо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F643E">
              <w:rPr>
                <w:rFonts w:ascii="Times New Roman" w:hAnsi="Times New Roman"/>
                <w:lang w:eastAsia="ru-RU"/>
              </w:rPr>
              <w:t>ченного</w:t>
            </w:r>
            <w:proofErr w:type="spellEnd"/>
            <w:r w:rsidRPr="005F643E">
              <w:rPr>
                <w:rFonts w:ascii="Times New Roman" w:hAnsi="Times New Roman"/>
                <w:lang w:eastAsia="ru-RU"/>
              </w:rPr>
              <w:t xml:space="preserve"> по безопасности </w:t>
            </w:r>
            <w:proofErr w:type="gramStart"/>
            <w:r w:rsidRPr="005F643E">
              <w:rPr>
                <w:rFonts w:ascii="Times New Roman" w:hAnsi="Times New Roman"/>
                <w:lang w:eastAsia="ru-RU"/>
              </w:rPr>
              <w:t>образовательного</w:t>
            </w:r>
            <w:proofErr w:type="gramEnd"/>
            <w:r w:rsidRPr="005F643E">
              <w:rPr>
                <w:rFonts w:ascii="Times New Roman" w:hAnsi="Times New Roman"/>
                <w:lang w:eastAsia="ru-RU"/>
              </w:rPr>
              <w:t xml:space="preserve"> про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5F643E">
              <w:rPr>
                <w:rFonts w:ascii="Times New Roman" w:hAnsi="Times New Roman"/>
                <w:lang w:eastAsia="ru-RU"/>
              </w:rPr>
              <w:t>цесса</w:t>
            </w:r>
            <w:proofErr w:type="spellEnd"/>
          </w:p>
          <w:p w:rsidR="005F643E" w:rsidRP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43E">
              <w:rPr>
                <w:rFonts w:ascii="Times New Roman" w:hAnsi="Times New Roman"/>
                <w:lang w:eastAsia="ru-RU"/>
              </w:rPr>
              <w:t xml:space="preserve">- за функции </w:t>
            </w:r>
            <w:proofErr w:type="spellStart"/>
            <w:proofErr w:type="gramStart"/>
            <w:r w:rsidRPr="005F643E">
              <w:rPr>
                <w:rFonts w:ascii="Times New Roman" w:hAnsi="Times New Roman"/>
                <w:lang w:eastAsia="ru-RU"/>
              </w:rPr>
              <w:t>уполномо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F643E">
              <w:rPr>
                <w:rFonts w:ascii="Times New Roman" w:hAnsi="Times New Roman"/>
                <w:lang w:eastAsia="ru-RU"/>
              </w:rPr>
              <w:t>ченного</w:t>
            </w:r>
            <w:proofErr w:type="spellEnd"/>
            <w:proofErr w:type="gramEnd"/>
            <w:r w:rsidRPr="005F643E">
              <w:rPr>
                <w:rFonts w:ascii="Times New Roman" w:hAnsi="Times New Roman"/>
                <w:lang w:eastAsia="ru-RU"/>
              </w:rPr>
              <w:t xml:space="preserve"> по охране труда</w:t>
            </w:r>
            <w:r w:rsidRPr="005F643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F643E" w:rsidRPr="0019480B" w:rsidRDefault="005F643E" w:rsidP="002D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9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DC3" w:rsidRDefault="00CE4DC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«____________________»</w:t>
            </w:r>
          </w:p>
          <w:p w:rsidR="00CE4DC3" w:rsidRDefault="00CE4DC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DC3" w:rsidRDefault="00CE4DC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DC3" w:rsidRDefault="00CE4DC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DC3" w:rsidRDefault="00CE4DC3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«____________________» </w:t>
            </w:r>
          </w:p>
        </w:tc>
        <w:tc>
          <w:tcPr>
            <w:tcW w:w="1435" w:type="dxa"/>
          </w:tcPr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E" w:rsidRP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4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43E" w:rsidRDefault="005F643E" w:rsidP="005F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5F64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F643E" w:rsidRPr="002B2E5C" w:rsidRDefault="005F643E" w:rsidP="00D2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BA4" w:rsidRPr="002B2E5C" w:rsidRDefault="00C42BA4" w:rsidP="005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BA4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4.1.3. Работнику производятся выплаты стимулирующего характера:</w:t>
      </w:r>
    </w:p>
    <w:tbl>
      <w:tblPr>
        <w:tblStyle w:val="a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197"/>
        <w:gridCol w:w="5424"/>
        <w:gridCol w:w="1134"/>
        <w:gridCol w:w="957"/>
      </w:tblGrid>
      <w:tr w:rsidR="00D72851" w:rsidTr="00B86317">
        <w:tc>
          <w:tcPr>
            <w:tcW w:w="2197" w:type="dxa"/>
            <w:vMerge w:val="restart"/>
          </w:tcPr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5424" w:type="dxa"/>
            <w:vMerge w:val="restart"/>
          </w:tcPr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091" w:type="dxa"/>
            <w:gridSpan w:val="2"/>
          </w:tcPr>
          <w:p w:rsidR="00D72851" w:rsidRDefault="00D72851" w:rsidP="00D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максимальной выплаты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жении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ее осуществления</w:t>
            </w:r>
          </w:p>
        </w:tc>
      </w:tr>
      <w:tr w:rsidR="00D72851" w:rsidTr="00D72851">
        <w:tc>
          <w:tcPr>
            <w:tcW w:w="2197" w:type="dxa"/>
            <w:vMerge/>
          </w:tcPr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vMerge/>
          </w:tcPr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 %,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в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баллах</w:t>
            </w:r>
            <w:proofErr w:type="gramEnd"/>
          </w:p>
        </w:tc>
        <w:tc>
          <w:tcPr>
            <w:tcW w:w="957" w:type="dxa"/>
          </w:tcPr>
          <w:p w:rsidR="00D72851" w:rsidRPr="002B2E5C" w:rsidRDefault="00D72851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лях</w:t>
            </w:r>
            <w:proofErr w:type="gramEnd"/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интенсивность и высокие результаты работы</w:t>
            </w:r>
          </w:p>
        </w:tc>
        <w:tc>
          <w:tcPr>
            <w:tcW w:w="5424" w:type="dxa"/>
          </w:tcPr>
          <w:p w:rsidR="003014FF" w:rsidRDefault="003014FF" w:rsidP="00301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выплата стимулирующего характера  заместителям руководителя учреждения устанавливается с учетом целевых показателей эффективности работы, устанавливаемых руководителю учреждения. 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__________________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Pr="002B2E5C" w:rsidRDefault="003014FF" w:rsidP="003014F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и другим  работникам за участие в работе  краевых  инновационных площадок по обновлению содержания образования, внедрению новых педагогических технологий:</w:t>
            </w: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-руководителю площадки;</w:t>
            </w:r>
          </w:p>
          <w:p w:rsidR="003014FF" w:rsidRDefault="003014FF" w:rsidP="003014FF">
            <w:pPr>
              <w:snapToGrid w:val="0"/>
              <w:spacing w:after="0" w:line="200" w:lineRule="atLeast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-работникам </w:t>
            </w:r>
          </w:p>
          <w:p w:rsidR="003014FF" w:rsidRPr="002B2E5C" w:rsidRDefault="003014FF" w:rsidP="003014F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___________________________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3014FF" w:rsidRPr="002B2E5C" w:rsidRDefault="003014FF" w:rsidP="003014FF">
            <w:pPr>
              <w:snapToGrid w:val="0"/>
              <w:spacing w:after="0" w:line="20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Pr="002B2E5C" w:rsidRDefault="003014FF" w:rsidP="0030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Работникам учреждения за личный вклад в общие результаты деятельности образовательного учреждения,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образовательного учреждения и др.), неосвобождённому председателю  профсоюзного комитета   </w:t>
            </w:r>
          </w:p>
        </w:tc>
        <w:tc>
          <w:tcPr>
            <w:tcW w:w="1134" w:type="dxa"/>
          </w:tcPr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42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Работникам, имеющим отраслевые награды и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почётные звания: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«Народный»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«Заслуженный»</w:t>
            </w:r>
          </w:p>
          <w:p w:rsidR="003014FF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Ведомственное почётное звание (нагрудный знак)</w:t>
            </w:r>
          </w:p>
          <w:p w:rsidR="003014FF" w:rsidRPr="002B2E5C" w:rsidRDefault="003014FF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Pr="002B2E5C" w:rsidRDefault="00D72851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Звание _______________________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Pr="002B2E5C" w:rsidRDefault="003014FF" w:rsidP="003014F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Надбавка за классность: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-водителям автомобилей 1-го класса –</w:t>
            </w:r>
          </w:p>
          <w:p w:rsidR="003014FF" w:rsidRDefault="003014FF" w:rsidP="003014F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-водителям автомобилей 2-го класса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Классность _______________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Pr="002B2E5C" w:rsidRDefault="003014FF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Педагогическим работникам 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(от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должностного оклада, ставки заработной платы с учётом фактического объёма учебной нагрузки (педагогической работы):</w:t>
            </w:r>
            <w:proofErr w:type="gramEnd"/>
          </w:p>
          <w:p w:rsidR="003014FF" w:rsidRPr="002B2E5C" w:rsidRDefault="003014FF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наличие </w:t>
            </w:r>
            <w:r w:rsidRPr="002B2E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или прошедшим аттестацию на подтверждение соответствия занимаемой должности (до окончания срока её действия)</w:t>
            </w:r>
          </w:p>
          <w:p w:rsidR="003014FF" w:rsidRPr="002B2E5C" w:rsidRDefault="003014FF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наличие </w:t>
            </w:r>
            <w:r w:rsidRPr="002B2E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квалификационной категории;</w:t>
            </w:r>
          </w:p>
          <w:p w:rsidR="003014FF" w:rsidRPr="002B2E5C" w:rsidRDefault="003014FF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за наличие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сшей квалификационной категории.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атегория____________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4FF" w:rsidRDefault="003014FF" w:rsidP="0030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3014FF" w:rsidRDefault="003014FF" w:rsidP="0030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3014FF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Pr="002B2E5C" w:rsidRDefault="003014FF" w:rsidP="003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выполнение показателей эффективности деятельности работника устанавливается и выплачивается ежемесячно 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итогам_______ полугодия в зависимости от количества набра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ных баллов в соответствии с показателями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утвержденными коллективным договором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стаж непрерывной работы</w:t>
            </w:r>
          </w:p>
        </w:tc>
        <w:tc>
          <w:tcPr>
            <w:tcW w:w="542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Работникам за продолжительность непрерывной работы: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от 1 до 3 лет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от 3 до 5 лет</w:t>
            </w:r>
          </w:p>
          <w:p w:rsidR="003014FF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свыше 5  лет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___________________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3014FF" w:rsidRDefault="003014FF" w:rsidP="00301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Медицинским работникам за выслугу лет</w:t>
            </w:r>
          </w:p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___________________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4FF" w:rsidTr="00D72851">
        <w:tc>
          <w:tcPr>
            <w:tcW w:w="2197" w:type="dxa"/>
          </w:tcPr>
          <w:p w:rsidR="003014FF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Премиальные выплаты по итогам работы</w:t>
            </w:r>
          </w:p>
        </w:tc>
        <w:tc>
          <w:tcPr>
            <w:tcW w:w="5424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премия по итогам работы за месяц;</w:t>
            </w:r>
          </w:p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премия по итогам работы за квартал;</w:t>
            </w:r>
          </w:p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премия по итогам работы за год;</w:t>
            </w:r>
          </w:p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- единовременные премии в связи с особо значимыми событиями.</w:t>
            </w:r>
          </w:p>
          <w:p w:rsidR="003014FF" w:rsidRPr="002B2E5C" w:rsidRDefault="003014FF" w:rsidP="0030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премии _________________________</w:t>
            </w:r>
          </w:p>
        </w:tc>
        <w:tc>
          <w:tcPr>
            <w:tcW w:w="1134" w:type="dxa"/>
          </w:tcPr>
          <w:p w:rsidR="003014FF" w:rsidRPr="002B2E5C" w:rsidRDefault="003014FF" w:rsidP="003014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3014FF" w:rsidRPr="002B2E5C" w:rsidRDefault="003014FF" w:rsidP="0030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6491" w:rsidRDefault="003014FF" w:rsidP="00D728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*Примечание: в случае превы</w:t>
      </w:r>
      <w:r w:rsidR="00106491">
        <w:rPr>
          <w:rFonts w:ascii="Times New Roman" w:hAnsi="Times New Roman"/>
          <w:sz w:val="24"/>
          <w:szCs w:val="24"/>
          <w:lang w:eastAsia="ru-RU"/>
        </w:rPr>
        <w:t>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предельной кратности соотношения </w:t>
      </w:r>
      <w:r w:rsidR="00106491">
        <w:rPr>
          <w:rFonts w:ascii="Times New Roman" w:hAnsi="Times New Roman"/>
          <w:sz w:val="24"/>
          <w:szCs w:val="24"/>
          <w:lang w:eastAsia="ru-RU"/>
        </w:rPr>
        <w:t xml:space="preserve"> средней заработной платы заместителей руководителя, главного бухгалтера учреждения к величине среднемесячной платы работников учреждения, сумма стимулирующих выплат уменьшается на размер превышения.</w:t>
      </w:r>
    </w:p>
    <w:p w:rsidR="00106491" w:rsidRDefault="00106491" w:rsidP="00106491">
      <w:pPr>
        <w:spacing w:before="100" w:beforeAutospacing="1" w:after="100" w:afterAutospacing="1" w:line="240" w:lineRule="auto"/>
        <w:ind w:left="709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выплаты заработной платы заместителям руководителя, главному бухгалтеру устанавливается предельный уровень соотношения среднемесячной заработной платы заместителей руководителя, главного бухгалтера и среднемесячной заработной платы работников учреждения в кратности – 3,5. </w:t>
      </w:r>
    </w:p>
    <w:p w:rsidR="00C42BA4" w:rsidRPr="002B2E5C" w:rsidRDefault="00C90EFF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="00894D35">
        <w:rPr>
          <w:rFonts w:ascii="Times New Roman" w:hAnsi="Times New Roman"/>
          <w:sz w:val="24"/>
          <w:szCs w:val="24"/>
          <w:lang w:eastAsia="ru-RU"/>
        </w:rPr>
        <w:t xml:space="preserve">Заработная плата работникам выплачивается </w:t>
      </w:r>
      <w:r w:rsidR="00C42BA4" w:rsidRPr="002B2E5C">
        <w:rPr>
          <w:rFonts w:ascii="Times New Roman" w:hAnsi="Times New Roman"/>
          <w:sz w:val="24"/>
          <w:szCs w:val="24"/>
          <w:lang w:eastAsia="ru-RU"/>
        </w:rPr>
        <w:t xml:space="preserve"> два раза в месяц, в дни, установленные локальными нормативными актами (5 и 20 числа), путем перечисления на открытый лицевой счет работника в Сбербанке России.                                                                                                                             </w:t>
      </w:r>
      <w:r w:rsidR="00C42BA4" w:rsidRPr="002B2E5C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552573">
        <w:rPr>
          <w:rFonts w:ascii="Times New Roman" w:hAnsi="Times New Roman"/>
          <w:sz w:val="24"/>
          <w:szCs w:val="24"/>
          <w:lang w:eastAsia="ru-RU"/>
        </w:rPr>
        <w:t>3. На р</w:t>
      </w:r>
      <w:r w:rsidR="00C42BA4" w:rsidRPr="002B2E5C">
        <w:rPr>
          <w:rFonts w:ascii="Times New Roman" w:hAnsi="Times New Roman"/>
          <w:sz w:val="24"/>
          <w:szCs w:val="24"/>
          <w:lang w:eastAsia="ru-RU"/>
        </w:rPr>
        <w:t xml:space="preserve">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p w:rsidR="00C42BA4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sz w:val="24"/>
          <w:szCs w:val="24"/>
          <w:lang w:eastAsia="ru-RU"/>
        </w:rPr>
        <w:t xml:space="preserve">V. Рабочее время и время отдыха </w:t>
      </w:r>
    </w:p>
    <w:p w:rsidR="00C42BA4" w:rsidRPr="002B2E5C" w:rsidRDefault="00C42BA4" w:rsidP="00D243A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5.1.Работнику устанавливается 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 xml:space="preserve">нормальная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продолжительность рабочего времени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B2E5C">
        <w:rPr>
          <w:rFonts w:ascii="Times New Roman" w:hAnsi="Times New Roman"/>
          <w:b/>
          <w:sz w:val="24"/>
          <w:szCs w:val="24"/>
          <w:lang w:eastAsia="ru-RU"/>
        </w:rPr>
        <w:t>_______)</w:t>
      </w:r>
      <w:r w:rsidRPr="002B2E5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5.3. Работнику устанавливаются  режим работы 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, утвержденный работодателем                5.4. Работнику предоставляется ежегодный основной оплачиваемый отпуск продолжительностью 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календарных дней. Работнику предоставляется ежегодный дополнительный оплачиваемый отпуск продолжительностью</w:t>
      </w:r>
      <w:r w:rsidRPr="002B2E5C">
        <w:rPr>
          <w:rFonts w:ascii="Times New Roman" w:hAnsi="Times New Roman"/>
          <w:sz w:val="24"/>
          <w:szCs w:val="24"/>
          <w:u w:val="single"/>
          <w:lang w:eastAsia="ru-RU"/>
        </w:rPr>
        <w:t xml:space="preserve">  - 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календарных дней  в порядке, установленном Коллективным договором. </w:t>
      </w:r>
    </w:p>
    <w:p w:rsidR="00C42BA4" w:rsidRPr="002B2E5C" w:rsidRDefault="00C42BA4" w:rsidP="00D243A3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5.5. Ежегодный оплачиваемый отпуск (основной, дополнительный) предоставляется в соответствии с графиком отпусков.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6.1. Работник подлежит обязательному социальному страхованию в соответствии с законодательством Российской Федерации.                                                                                           6.2. 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>Работник имеет право на обязательное страхование на условиях и в порядке, которые установлены по страхованию от несчастных случаев в ФСС РФ -0,2% (№ 125-ФЗ от 24.07.1998г);  на социальное страхование на случай временной нетрудоспособности и в связи с материнством в ФСС-2,9% (№ 255-ФЗ от 29.12.2006г); на пенсионное страхование в ПФР -22% (№ 167-ФЗ от 2001г);</w:t>
      </w:r>
      <w:proofErr w:type="gramEnd"/>
      <w:r w:rsidRPr="002B2E5C">
        <w:rPr>
          <w:rFonts w:ascii="Times New Roman" w:hAnsi="Times New Roman"/>
          <w:sz w:val="24"/>
          <w:szCs w:val="24"/>
          <w:lang w:eastAsia="ru-RU"/>
        </w:rPr>
        <w:t xml:space="preserve"> на медицинское страхование в ФФОМС ПФР-5,1% (№ 326-ФЗ от 29.11.2010г).                                      </w:t>
      </w:r>
      <w:r w:rsidR="005B0B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 6.3.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</w:t>
      </w:r>
      <w:proofErr w:type="gramStart"/>
      <w:r w:rsidRPr="002B2E5C">
        <w:rPr>
          <w:rFonts w:ascii="Times New Roman" w:hAnsi="Times New Roman"/>
          <w:sz w:val="24"/>
          <w:szCs w:val="24"/>
          <w:lang w:eastAsia="ru-RU"/>
        </w:rPr>
        <w:t xml:space="preserve"> (______). </w:t>
      </w:r>
      <w:proofErr w:type="gramEnd"/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VII. Иные условия трудового договора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7.1.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                                                                                                                                 С перечнем информации, составляющей охраняемую законом тайну, работник должен быть ознакомлен под роспись.                                                                                                                                     7.2. Иные условия трудового договора __________________________________.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VIII. Ответственность сторон трудового договора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8.1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 </w:t>
      </w:r>
      <w:r w:rsidR="005B0B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</w:t>
      </w:r>
      <w:r w:rsidRPr="002B2E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работнику могут быть применены дисциплинарные взыскания, предусмотренные Трудовым кодексом Российской Федерации.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IX. Изменение и прекращение трудового договора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9.1.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                                                                                                                   9.2.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</w:t>
      </w:r>
      <w:r w:rsidR="00D243A3">
        <w:rPr>
          <w:rFonts w:ascii="Times New Roman" w:hAnsi="Times New Roman"/>
          <w:sz w:val="24"/>
          <w:szCs w:val="24"/>
          <w:lang w:eastAsia="ru-RU"/>
        </w:rPr>
        <w:t>,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 чем за 2 месяца (статья 74 Трудового кодекса Российской Федерации).                                                    </w:t>
      </w:r>
      <w:r w:rsidR="00D243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B2E5C">
        <w:rPr>
          <w:rFonts w:ascii="Times New Roman" w:hAnsi="Times New Roman"/>
          <w:sz w:val="24"/>
          <w:szCs w:val="24"/>
          <w:lang w:eastAsia="ru-RU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                                                                                                                                                    9.3. Настоящий трудовой договор прекращается по основаниям, установленным Трудовым кодексом Российской Федерации и иными федеральными законами.                                                  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b/>
          <w:bCs/>
          <w:sz w:val="24"/>
          <w:szCs w:val="24"/>
          <w:lang w:eastAsia="ru-RU"/>
        </w:rPr>
        <w:t>X. Заключительные положения</w:t>
      </w:r>
    </w:p>
    <w:p w:rsidR="00C42BA4" w:rsidRPr="002B2E5C" w:rsidRDefault="00C42BA4" w:rsidP="00D243A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                                                                                                 10.2. В части, не предусмотренной настоящим трудовым договором, стороны руководствуются законодательством Российской Федерации.                                                                                                     10.3.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                       Один экземпляр хранится у работодателя, второй передается работнику.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C42BA4" w:rsidRPr="002B2E5C" w:rsidRDefault="00C42BA4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5B0BD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казенное </w:t>
            </w:r>
            <w:r w:rsidR="005B0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«Специальная (коррекционная) общеобразовательная школа-интернат № 2» 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жительства):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Барсуковская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, ул. Шевченко, д. 2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ИНН 2610005613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серия  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выдан: 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«</w:t>
            </w:r>
            <w:r w:rsidRPr="002B2E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2E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_____ 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B2E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Директор__________________ Ф.И.О.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_____________________Ф.И.О</w:t>
            </w: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(должность) (подпись)   (</w:t>
            </w:r>
            <w:proofErr w:type="spell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End"/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(подпись)</w:t>
            </w:r>
          </w:p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BA4" w:rsidRPr="0027182F" w:rsidTr="00321849"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E5C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8" w:type="dxa"/>
          </w:tcPr>
          <w:p w:rsidR="00C42BA4" w:rsidRPr="002B2E5C" w:rsidRDefault="00C42BA4" w:rsidP="00D243A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Работник получил один экземпляр настоящего трудового договора</w:t>
      </w:r>
    </w:p>
    <w:p w:rsidR="00C42BA4" w:rsidRPr="002B2E5C" w:rsidRDefault="00C42BA4" w:rsidP="00D243A3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C42BA4" w:rsidRPr="002B2E5C" w:rsidRDefault="00C42BA4" w:rsidP="00D243A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E5C">
        <w:rPr>
          <w:rFonts w:ascii="Times New Roman" w:hAnsi="Times New Roman"/>
          <w:sz w:val="24"/>
          <w:szCs w:val="24"/>
          <w:lang w:eastAsia="ru-RU"/>
        </w:rPr>
        <w:t>(дата и подпись работника)</w:t>
      </w:r>
    </w:p>
    <w:sectPr w:rsidR="00C42BA4" w:rsidRPr="002B2E5C" w:rsidSect="002B2E5C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A3" w:rsidRDefault="00D243A3" w:rsidP="003F4F81">
      <w:pPr>
        <w:spacing w:after="0" w:line="240" w:lineRule="auto"/>
      </w:pPr>
      <w:r>
        <w:separator/>
      </w:r>
    </w:p>
  </w:endnote>
  <w:endnote w:type="continuationSeparator" w:id="0">
    <w:p w:rsidR="00D243A3" w:rsidRDefault="00D243A3" w:rsidP="003F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A3" w:rsidRDefault="00153E1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851">
      <w:rPr>
        <w:noProof/>
      </w:rPr>
      <w:t>5</w:t>
    </w:r>
    <w:r>
      <w:rPr>
        <w:noProof/>
      </w:rPr>
      <w:fldChar w:fldCharType="end"/>
    </w:r>
  </w:p>
  <w:p w:rsidR="00D243A3" w:rsidRDefault="00D243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A3" w:rsidRDefault="00D243A3" w:rsidP="003F4F81">
      <w:pPr>
        <w:spacing w:after="0" w:line="240" w:lineRule="auto"/>
      </w:pPr>
      <w:r>
        <w:separator/>
      </w:r>
    </w:p>
  </w:footnote>
  <w:footnote w:type="continuationSeparator" w:id="0">
    <w:p w:rsidR="00D243A3" w:rsidRDefault="00D243A3" w:rsidP="003F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E38"/>
    <w:multiLevelType w:val="hybridMultilevel"/>
    <w:tmpl w:val="A36E566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378BC"/>
    <w:multiLevelType w:val="hybridMultilevel"/>
    <w:tmpl w:val="59FA5FBA"/>
    <w:lvl w:ilvl="0" w:tplc="5554125A">
      <w:start w:val="6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5CB01759"/>
    <w:multiLevelType w:val="hybridMultilevel"/>
    <w:tmpl w:val="8CC61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D40"/>
    <w:rsid w:val="000012B8"/>
    <w:rsid w:val="00006C23"/>
    <w:rsid w:val="0001683B"/>
    <w:rsid w:val="00031516"/>
    <w:rsid w:val="0003392E"/>
    <w:rsid w:val="0003552E"/>
    <w:rsid w:val="000522C6"/>
    <w:rsid w:val="00052AD7"/>
    <w:rsid w:val="00084A07"/>
    <w:rsid w:val="000C5915"/>
    <w:rsid w:val="000F0DD9"/>
    <w:rsid w:val="00103691"/>
    <w:rsid w:val="00106491"/>
    <w:rsid w:val="00111322"/>
    <w:rsid w:val="00124286"/>
    <w:rsid w:val="0014403D"/>
    <w:rsid w:val="00153E12"/>
    <w:rsid w:val="00165401"/>
    <w:rsid w:val="0017314D"/>
    <w:rsid w:val="001764C7"/>
    <w:rsid w:val="00187C29"/>
    <w:rsid w:val="00190459"/>
    <w:rsid w:val="001A4A70"/>
    <w:rsid w:val="001C676A"/>
    <w:rsid w:val="001D2D60"/>
    <w:rsid w:val="002238EA"/>
    <w:rsid w:val="002438A0"/>
    <w:rsid w:val="002606A9"/>
    <w:rsid w:val="0027182F"/>
    <w:rsid w:val="00276015"/>
    <w:rsid w:val="002A55B2"/>
    <w:rsid w:val="002B2E5C"/>
    <w:rsid w:val="002B693B"/>
    <w:rsid w:val="002D5807"/>
    <w:rsid w:val="002E3925"/>
    <w:rsid w:val="003014FF"/>
    <w:rsid w:val="003119E0"/>
    <w:rsid w:val="00321849"/>
    <w:rsid w:val="00333FB6"/>
    <w:rsid w:val="003621D4"/>
    <w:rsid w:val="00380A7E"/>
    <w:rsid w:val="00395739"/>
    <w:rsid w:val="003A1F34"/>
    <w:rsid w:val="003D254C"/>
    <w:rsid w:val="003F4F81"/>
    <w:rsid w:val="00466874"/>
    <w:rsid w:val="004846AE"/>
    <w:rsid w:val="00496760"/>
    <w:rsid w:val="00497FCE"/>
    <w:rsid w:val="004A3171"/>
    <w:rsid w:val="004A397E"/>
    <w:rsid w:val="004A659D"/>
    <w:rsid w:val="004D1777"/>
    <w:rsid w:val="004D1962"/>
    <w:rsid w:val="004D3391"/>
    <w:rsid w:val="004D4F4E"/>
    <w:rsid w:val="004E7FC7"/>
    <w:rsid w:val="00531473"/>
    <w:rsid w:val="00547300"/>
    <w:rsid w:val="00552573"/>
    <w:rsid w:val="005536D6"/>
    <w:rsid w:val="005A7ED4"/>
    <w:rsid w:val="005B0BDA"/>
    <w:rsid w:val="005B478C"/>
    <w:rsid w:val="005C29AD"/>
    <w:rsid w:val="005D19E1"/>
    <w:rsid w:val="005F643E"/>
    <w:rsid w:val="0060014E"/>
    <w:rsid w:val="00611675"/>
    <w:rsid w:val="00664756"/>
    <w:rsid w:val="00673F01"/>
    <w:rsid w:val="00693841"/>
    <w:rsid w:val="006A5462"/>
    <w:rsid w:val="006B6E70"/>
    <w:rsid w:val="006F65AD"/>
    <w:rsid w:val="00700A7E"/>
    <w:rsid w:val="00702BA4"/>
    <w:rsid w:val="00705667"/>
    <w:rsid w:val="0073573B"/>
    <w:rsid w:val="00747FA0"/>
    <w:rsid w:val="0076592B"/>
    <w:rsid w:val="00775D08"/>
    <w:rsid w:val="00790E63"/>
    <w:rsid w:val="00791DA5"/>
    <w:rsid w:val="007B149B"/>
    <w:rsid w:val="007D46A4"/>
    <w:rsid w:val="00806A6E"/>
    <w:rsid w:val="00846ECE"/>
    <w:rsid w:val="00884618"/>
    <w:rsid w:val="00892875"/>
    <w:rsid w:val="00894D35"/>
    <w:rsid w:val="008A3B6F"/>
    <w:rsid w:val="008B2565"/>
    <w:rsid w:val="0090419B"/>
    <w:rsid w:val="00917F21"/>
    <w:rsid w:val="00934D1E"/>
    <w:rsid w:val="0095137D"/>
    <w:rsid w:val="009627F1"/>
    <w:rsid w:val="00970EAB"/>
    <w:rsid w:val="00976D97"/>
    <w:rsid w:val="009939CF"/>
    <w:rsid w:val="009D4668"/>
    <w:rsid w:val="009F3959"/>
    <w:rsid w:val="009F72AC"/>
    <w:rsid w:val="00A257C9"/>
    <w:rsid w:val="00A309F6"/>
    <w:rsid w:val="00A71B6E"/>
    <w:rsid w:val="00A75D40"/>
    <w:rsid w:val="00A8079F"/>
    <w:rsid w:val="00A9778A"/>
    <w:rsid w:val="00AA0A90"/>
    <w:rsid w:val="00AD5481"/>
    <w:rsid w:val="00AF2513"/>
    <w:rsid w:val="00AF7FA4"/>
    <w:rsid w:val="00B12747"/>
    <w:rsid w:val="00B24602"/>
    <w:rsid w:val="00B50A53"/>
    <w:rsid w:val="00B53380"/>
    <w:rsid w:val="00B6338E"/>
    <w:rsid w:val="00B668BE"/>
    <w:rsid w:val="00B778D4"/>
    <w:rsid w:val="00B903A6"/>
    <w:rsid w:val="00B91E2C"/>
    <w:rsid w:val="00BB1852"/>
    <w:rsid w:val="00BB37E2"/>
    <w:rsid w:val="00BC0515"/>
    <w:rsid w:val="00BE64C4"/>
    <w:rsid w:val="00C17F0B"/>
    <w:rsid w:val="00C25AFB"/>
    <w:rsid w:val="00C37783"/>
    <w:rsid w:val="00C42BA4"/>
    <w:rsid w:val="00C4704B"/>
    <w:rsid w:val="00C67DDF"/>
    <w:rsid w:val="00C73912"/>
    <w:rsid w:val="00C90EFF"/>
    <w:rsid w:val="00C9312B"/>
    <w:rsid w:val="00C97444"/>
    <w:rsid w:val="00CD5221"/>
    <w:rsid w:val="00CD71B3"/>
    <w:rsid w:val="00CE4DC3"/>
    <w:rsid w:val="00CF39E3"/>
    <w:rsid w:val="00D243A3"/>
    <w:rsid w:val="00D25AD7"/>
    <w:rsid w:val="00D415D3"/>
    <w:rsid w:val="00D622EA"/>
    <w:rsid w:val="00D7279C"/>
    <w:rsid w:val="00D72851"/>
    <w:rsid w:val="00D75B7C"/>
    <w:rsid w:val="00D772AE"/>
    <w:rsid w:val="00DA4F9A"/>
    <w:rsid w:val="00DB0AEA"/>
    <w:rsid w:val="00DF0816"/>
    <w:rsid w:val="00DF1426"/>
    <w:rsid w:val="00DF3EF8"/>
    <w:rsid w:val="00E01D34"/>
    <w:rsid w:val="00E0452B"/>
    <w:rsid w:val="00E10563"/>
    <w:rsid w:val="00E35064"/>
    <w:rsid w:val="00E43EB5"/>
    <w:rsid w:val="00E65783"/>
    <w:rsid w:val="00EC7D04"/>
    <w:rsid w:val="00ED3CAD"/>
    <w:rsid w:val="00EF4467"/>
    <w:rsid w:val="00F02BD0"/>
    <w:rsid w:val="00F44997"/>
    <w:rsid w:val="00F73207"/>
    <w:rsid w:val="00FA00A4"/>
    <w:rsid w:val="00FA5379"/>
    <w:rsid w:val="00FC2591"/>
    <w:rsid w:val="00FD4000"/>
    <w:rsid w:val="00FD409E"/>
    <w:rsid w:val="00FE0651"/>
    <w:rsid w:val="00FE4FC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1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F4F81"/>
    <w:rPr>
      <w:rFonts w:cs="Times New Roman"/>
    </w:rPr>
  </w:style>
  <w:style w:type="paragraph" w:styleId="a8">
    <w:name w:val="footer"/>
    <w:basedOn w:val="a"/>
    <w:link w:val="a9"/>
    <w:uiPriority w:val="99"/>
    <w:rsid w:val="003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4F81"/>
    <w:rPr>
      <w:rFonts w:cs="Times New Roman"/>
    </w:rPr>
  </w:style>
  <w:style w:type="table" w:styleId="aa">
    <w:name w:val="Table Grid"/>
    <w:basedOn w:val="a1"/>
    <w:locked/>
    <w:rsid w:val="0030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2018-07-16T09:17:00Z</cp:lastPrinted>
  <dcterms:created xsi:type="dcterms:W3CDTF">2015-06-10T09:46:00Z</dcterms:created>
  <dcterms:modified xsi:type="dcterms:W3CDTF">2018-07-16T09:18:00Z</dcterms:modified>
</cp:coreProperties>
</file>